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3C7" w:rsidRPr="00541AD0" w:rsidRDefault="001C53C7" w:rsidP="001C53C7">
      <w:pPr>
        <w:pStyle w:val="Default"/>
        <w:jc w:val="both"/>
        <w:rPr>
          <w:rFonts w:asciiTheme="minorHAnsi" w:hAnsiTheme="minorHAnsi" w:cstheme="minorHAnsi"/>
        </w:rPr>
      </w:pPr>
      <w:proofErr w:type="gramStart"/>
      <w:r w:rsidRPr="00541AD0">
        <w:rPr>
          <w:rFonts w:asciiTheme="minorHAnsi" w:hAnsiTheme="minorHAnsi" w:cstheme="minorHAnsi"/>
        </w:rPr>
        <w:t xml:space="preserve">OGGETTO: </w:t>
      </w:r>
      <w:r>
        <w:rPr>
          <w:rFonts w:asciiTheme="minorHAnsi" w:hAnsiTheme="minorHAnsi" w:cstheme="minorHAnsi"/>
        </w:rPr>
        <w:t xml:space="preserve"> </w:t>
      </w:r>
      <w:r>
        <w:rPr>
          <w:rFonts w:ascii="Calibri" w:eastAsia="Aptos" w:hAnsi="Calibri" w:cs="Calibri"/>
        </w:rPr>
        <w:t>APPROVAZIONE</w:t>
      </w:r>
      <w:proofErr w:type="gramEnd"/>
      <w:r>
        <w:rPr>
          <w:rFonts w:ascii="Calibri" w:eastAsia="Aptos" w:hAnsi="Calibri" w:cs="Calibri"/>
        </w:rPr>
        <w:t xml:space="preserve"> DELLA DOCUMENTAZIONE AI FINI DELL’ADESIONE DEI COMUNI DI SUVERETO E SASSETTA ALLA “ETRURIA SOLARE SOCIETA’ COOPERATIVA”  PER LA COSTITUZIONE DI UNA COMUNITA’ ENERGETICA RINNOVABILE (CER)</w:t>
      </w:r>
    </w:p>
    <w:p w:rsidR="001C53C7" w:rsidRPr="00541AD0" w:rsidRDefault="001C53C7" w:rsidP="001C53C7">
      <w:pPr>
        <w:pStyle w:val="Default"/>
        <w:jc w:val="center"/>
        <w:rPr>
          <w:rFonts w:asciiTheme="minorHAnsi" w:hAnsiTheme="minorHAnsi" w:cstheme="minorHAnsi"/>
        </w:rPr>
      </w:pPr>
    </w:p>
    <w:p w:rsidR="001C53C7" w:rsidRDefault="001C53C7" w:rsidP="001C53C7">
      <w:pPr>
        <w:suppressAutoHyphens w:val="0"/>
        <w:jc w:val="both"/>
        <w:textAlignment w:val="auto"/>
        <w:rPr>
          <w:rFonts w:ascii="Calibri" w:eastAsia="Times New Roman" w:hAnsi="Calibri" w:cs="Calibri"/>
          <w:color w:val="000000"/>
          <w:kern w:val="0"/>
          <w:sz w:val="22"/>
          <w:szCs w:val="22"/>
          <w:lang w:eastAsia="it-IT" w:bidi="ar-SA"/>
        </w:rPr>
      </w:pPr>
    </w:p>
    <w:p w:rsidR="001C53C7" w:rsidRPr="001D52A9" w:rsidRDefault="001C53C7" w:rsidP="001C53C7">
      <w:pPr>
        <w:suppressAutoHyphens w:val="0"/>
        <w:jc w:val="both"/>
        <w:textAlignment w:val="auto"/>
        <w:rPr>
          <w:rFonts w:ascii="Calibri" w:eastAsia="Times New Roman" w:hAnsi="Calibri" w:cs="Calibri"/>
          <w:color w:val="000000"/>
          <w:kern w:val="0"/>
          <w:sz w:val="22"/>
          <w:szCs w:val="22"/>
          <w:lang w:eastAsia="it-IT" w:bidi="ar-SA"/>
        </w:rPr>
      </w:pPr>
      <w:r w:rsidRPr="001D52A9">
        <w:rPr>
          <w:rFonts w:ascii="Calibri" w:eastAsia="Times New Roman" w:hAnsi="Calibri" w:cs="Calibri"/>
          <w:color w:val="000000"/>
          <w:kern w:val="0"/>
          <w:sz w:val="22"/>
          <w:szCs w:val="22"/>
          <w:lang w:eastAsia="it-IT" w:bidi="ar-SA"/>
        </w:rPr>
        <w:t>Il Sindaco illustra il punto all’ordine del giorno</w:t>
      </w:r>
    </w:p>
    <w:p w:rsidR="001C53C7" w:rsidRPr="001D52A9" w:rsidRDefault="001C53C7" w:rsidP="001C53C7">
      <w:pPr>
        <w:suppressAutoHyphens w:val="0"/>
        <w:jc w:val="both"/>
        <w:textAlignment w:val="auto"/>
        <w:rPr>
          <w:rFonts w:ascii="Calibri" w:eastAsia="Times New Roman" w:hAnsi="Calibri" w:cs="Calibri"/>
          <w:color w:val="000000"/>
          <w:kern w:val="0"/>
          <w:sz w:val="22"/>
          <w:szCs w:val="22"/>
          <w:lang w:eastAsia="it-IT" w:bidi="ar-SA"/>
        </w:rPr>
      </w:pPr>
    </w:p>
    <w:p w:rsidR="001C53C7" w:rsidRPr="001D52A9" w:rsidRDefault="001C53C7" w:rsidP="001C53C7">
      <w:pPr>
        <w:suppressAutoHyphens w:val="0"/>
        <w:jc w:val="both"/>
        <w:textAlignment w:val="auto"/>
        <w:rPr>
          <w:rFonts w:ascii="Aptos" w:eastAsia="Times New Roman" w:hAnsi="Aptos" w:cs="Times New Roman"/>
          <w:color w:val="000000"/>
          <w:kern w:val="0"/>
          <w:sz w:val="22"/>
          <w:szCs w:val="22"/>
          <w:lang w:eastAsia="it-IT" w:bidi="ar-SA"/>
        </w:rPr>
      </w:pPr>
      <w:proofErr w:type="gramStart"/>
      <w:r w:rsidRPr="001D52A9">
        <w:rPr>
          <w:rFonts w:ascii="Calibri" w:eastAsia="Times New Roman" w:hAnsi="Calibri" w:cs="Calibri"/>
          <w:color w:val="000000"/>
          <w:kern w:val="0"/>
          <w:sz w:val="22"/>
          <w:szCs w:val="22"/>
          <w:lang w:eastAsia="it-IT" w:bidi="ar-SA"/>
        </w:rPr>
        <w:t>Intervengono :</w:t>
      </w:r>
      <w:proofErr w:type="gramEnd"/>
    </w:p>
    <w:p w:rsidR="001C53C7" w:rsidRPr="001D52A9" w:rsidRDefault="001C53C7" w:rsidP="001C53C7">
      <w:pPr>
        <w:jc w:val="center"/>
        <w:rPr>
          <w:rFonts w:ascii="Calibri" w:hAnsi="Calibri"/>
          <w:b/>
        </w:rPr>
      </w:pPr>
    </w:p>
    <w:p w:rsidR="001C53C7" w:rsidRPr="001D52A9" w:rsidRDefault="001C53C7" w:rsidP="001C53C7">
      <w:pPr>
        <w:jc w:val="center"/>
        <w:rPr>
          <w:rFonts w:ascii="Calibri" w:hAnsi="Calibri"/>
          <w:b/>
        </w:rPr>
      </w:pPr>
      <w:r w:rsidRPr="001D52A9">
        <w:rPr>
          <w:rFonts w:ascii="Calibri" w:hAnsi="Calibri"/>
          <w:b/>
        </w:rPr>
        <w:t>IL CONSIGLIO COMUNALE</w:t>
      </w:r>
    </w:p>
    <w:p w:rsidR="001C53C7" w:rsidRPr="001D52A9" w:rsidRDefault="001C53C7" w:rsidP="001C53C7">
      <w:pPr>
        <w:jc w:val="both"/>
        <w:rPr>
          <w:rFonts w:ascii="Calibri" w:hAnsi="Calibri" w:cs="Calibri"/>
          <w:kern w:val="0"/>
          <w:lang w:bidi="ar-SA"/>
        </w:rPr>
      </w:pPr>
    </w:p>
    <w:p w:rsidR="001C53C7" w:rsidRPr="001D52A9" w:rsidRDefault="001C53C7" w:rsidP="001C53C7">
      <w:pPr>
        <w:jc w:val="both"/>
        <w:rPr>
          <w:rFonts w:hint="eastAsia"/>
        </w:rPr>
      </w:pPr>
      <w:r w:rsidRPr="001D52A9">
        <w:rPr>
          <w:rFonts w:ascii="Calibri" w:hAnsi="Calibri" w:cs="Calibri"/>
          <w:kern w:val="0"/>
          <w:lang w:bidi="ar-SA"/>
        </w:rPr>
        <w:t>UDITA l'illustrazione del Sindaco e gli intervenuti;</w:t>
      </w:r>
    </w:p>
    <w:p w:rsidR="001C53C7" w:rsidRPr="00541AD0" w:rsidRDefault="001C53C7" w:rsidP="001C53C7">
      <w:pPr>
        <w:pStyle w:val="Default"/>
        <w:rPr>
          <w:rFonts w:asciiTheme="minorHAnsi" w:hAnsiTheme="minorHAnsi" w:cstheme="minorHAnsi"/>
        </w:rPr>
      </w:pPr>
    </w:p>
    <w:p w:rsidR="001C53C7" w:rsidRPr="00541AD0" w:rsidRDefault="001C53C7" w:rsidP="001C53C7">
      <w:pPr>
        <w:pStyle w:val="Default"/>
        <w:rPr>
          <w:rFonts w:asciiTheme="minorHAnsi" w:hAnsiTheme="minorHAnsi" w:cstheme="minorHAnsi"/>
        </w:rPr>
      </w:pPr>
      <w:r>
        <w:rPr>
          <w:rFonts w:asciiTheme="minorHAnsi" w:hAnsiTheme="minorHAnsi" w:cstheme="minorHAnsi"/>
        </w:rPr>
        <w:t>CONSIDERATO</w:t>
      </w:r>
      <w:r w:rsidRPr="00541AD0">
        <w:rPr>
          <w:rFonts w:asciiTheme="minorHAnsi" w:hAnsiTheme="minorHAnsi" w:cstheme="minorHAnsi"/>
        </w:rPr>
        <w:t xml:space="preserve"> che: </w:t>
      </w:r>
    </w:p>
    <w:p w:rsidR="001C53C7" w:rsidRDefault="001C53C7" w:rsidP="001C53C7">
      <w:pPr>
        <w:pStyle w:val="Default"/>
        <w:numPr>
          <w:ilvl w:val="0"/>
          <w:numId w:val="1"/>
        </w:numPr>
        <w:spacing w:after="53"/>
        <w:ind w:left="567" w:right="39" w:hanging="567"/>
        <w:jc w:val="both"/>
        <w:rPr>
          <w:rFonts w:asciiTheme="minorHAnsi" w:hAnsiTheme="minorHAnsi" w:cstheme="minorHAnsi"/>
        </w:rPr>
      </w:pPr>
      <w:r>
        <w:rPr>
          <w:rFonts w:asciiTheme="minorHAnsi" w:hAnsiTheme="minorHAnsi" w:cstheme="minorHAnsi"/>
        </w:rPr>
        <w:t xml:space="preserve">con la deliberazione del </w:t>
      </w:r>
      <w:r w:rsidRPr="00541AD0">
        <w:rPr>
          <w:rFonts w:asciiTheme="minorHAnsi" w:hAnsiTheme="minorHAnsi" w:cstheme="minorHAnsi"/>
        </w:rPr>
        <w:t xml:space="preserve">Consiglio Comunale </w:t>
      </w:r>
      <w:r>
        <w:rPr>
          <w:rFonts w:asciiTheme="minorHAnsi" w:hAnsiTheme="minorHAnsi" w:cstheme="minorHAnsi"/>
        </w:rPr>
        <w:t>di Suvereto n. ----</w:t>
      </w:r>
      <w:r w:rsidRPr="00541AD0">
        <w:rPr>
          <w:rFonts w:asciiTheme="minorHAnsi" w:hAnsiTheme="minorHAnsi" w:cstheme="minorHAnsi"/>
        </w:rPr>
        <w:t xml:space="preserve"> del</w:t>
      </w:r>
      <w:r>
        <w:rPr>
          <w:rFonts w:asciiTheme="minorHAnsi" w:hAnsiTheme="minorHAnsi" w:cstheme="minorHAnsi"/>
        </w:rPr>
        <w:t xml:space="preserve"> ------ </w:t>
      </w:r>
      <w:r w:rsidRPr="00541AD0">
        <w:rPr>
          <w:rFonts w:asciiTheme="minorHAnsi" w:hAnsiTheme="minorHAnsi" w:cstheme="minorHAnsi"/>
        </w:rPr>
        <w:t xml:space="preserve"> </w:t>
      </w:r>
      <w:r>
        <w:rPr>
          <w:rFonts w:asciiTheme="minorHAnsi" w:hAnsiTheme="minorHAnsi" w:cstheme="minorHAnsi"/>
        </w:rPr>
        <w:t>e</w:t>
      </w:r>
      <w:r w:rsidRPr="00541AD0">
        <w:rPr>
          <w:rFonts w:asciiTheme="minorHAnsi" w:hAnsiTheme="minorHAnsi" w:cstheme="minorHAnsi"/>
        </w:rPr>
        <w:t xml:space="preserve"> </w:t>
      </w:r>
      <w:r>
        <w:rPr>
          <w:rFonts w:asciiTheme="minorHAnsi" w:hAnsiTheme="minorHAnsi" w:cstheme="minorHAnsi"/>
        </w:rPr>
        <w:t xml:space="preserve">con deliberazione del </w:t>
      </w:r>
      <w:r w:rsidRPr="00541AD0">
        <w:rPr>
          <w:rFonts w:asciiTheme="minorHAnsi" w:hAnsiTheme="minorHAnsi" w:cstheme="minorHAnsi"/>
        </w:rPr>
        <w:t xml:space="preserve">Consiglio Comunale </w:t>
      </w:r>
      <w:r>
        <w:rPr>
          <w:rFonts w:asciiTheme="minorHAnsi" w:hAnsiTheme="minorHAnsi" w:cstheme="minorHAnsi"/>
        </w:rPr>
        <w:t>di Sassetta n. ----</w:t>
      </w:r>
      <w:r w:rsidRPr="00541AD0">
        <w:rPr>
          <w:rFonts w:asciiTheme="minorHAnsi" w:hAnsiTheme="minorHAnsi" w:cstheme="minorHAnsi"/>
        </w:rPr>
        <w:t xml:space="preserve"> del</w:t>
      </w:r>
      <w:r>
        <w:rPr>
          <w:rFonts w:asciiTheme="minorHAnsi" w:hAnsiTheme="minorHAnsi" w:cstheme="minorHAnsi"/>
        </w:rPr>
        <w:t xml:space="preserve"> ------ , </w:t>
      </w:r>
      <w:bookmarkStart w:id="0" w:name="_GoBack"/>
      <w:r>
        <w:rPr>
          <w:rFonts w:asciiTheme="minorHAnsi" w:hAnsiTheme="minorHAnsi" w:cstheme="minorHAnsi"/>
        </w:rPr>
        <w:t xml:space="preserve">i comuni </w:t>
      </w:r>
      <w:r w:rsidRPr="00541AD0">
        <w:rPr>
          <w:rFonts w:asciiTheme="minorHAnsi" w:hAnsiTheme="minorHAnsi" w:cstheme="minorHAnsi"/>
        </w:rPr>
        <w:t xml:space="preserve"> ha</w:t>
      </w:r>
      <w:r>
        <w:rPr>
          <w:rFonts w:asciiTheme="minorHAnsi" w:hAnsiTheme="minorHAnsi" w:cstheme="minorHAnsi"/>
        </w:rPr>
        <w:t xml:space="preserve">nno deciso </w:t>
      </w:r>
      <w:r>
        <w:rPr>
          <w:rFonts w:ascii="Calibri" w:hAnsi="Calibri" w:cs="Calibri"/>
        </w:rPr>
        <w:t xml:space="preserve">di </w:t>
      </w:r>
      <w:r w:rsidR="00125DEA">
        <w:rPr>
          <w:rFonts w:ascii="Calibri" w:hAnsi="Calibri" w:cs="Calibri"/>
        </w:rPr>
        <w:t xml:space="preserve">fare </w:t>
      </w:r>
      <w:r w:rsidR="00125DEA" w:rsidRPr="00541AD0">
        <w:rPr>
          <w:rFonts w:asciiTheme="minorHAnsi" w:hAnsiTheme="minorHAnsi" w:cstheme="minorHAnsi"/>
        </w:rPr>
        <w:t xml:space="preserve">domanda di ammissione nella </w:t>
      </w:r>
      <w:r w:rsidR="00125DEA">
        <w:rPr>
          <w:rFonts w:ascii="Calibri" w:hAnsi="Calibri" w:cs="Calibri"/>
        </w:rPr>
        <w:t>“Etruria Solare Società Cooperativa”</w:t>
      </w:r>
      <w:r w:rsidR="00125DEA">
        <w:rPr>
          <w:rFonts w:ascii="Calibri" w:hAnsi="Calibri" w:cs="Calibri"/>
        </w:rPr>
        <w:t>,</w:t>
      </w:r>
      <w:r>
        <w:rPr>
          <w:rFonts w:ascii="Calibri" w:hAnsi="Calibri" w:cs="Calibri"/>
        </w:rPr>
        <w:t xml:space="preserve"> come soci consumatori, conferendovi euro 100,00 (cento virgola zero </w:t>
      </w:r>
      <w:proofErr w:type="spellStart"/>
      <w:r>
        <w:rPr>
          <w:rFonts w:ascii="Calibri" w:hAnsi="Calibri" w:cs="Calibri"/>
        </w:rPr>
        <w:t>zero</w:t>
      </w:r>
      <w:proofErr w:type="spellEnd"/>
      <w:r>
        <w:rPr>
          <w:rFonts w:ascii="Calibri" w:hAnsi="Calibri" w:cs="Calibri"/>
        </w:rPr>
        <w:t>) ciascuno</w:t>
      </w:r>
      <w:bookmarkEnd w:id="0"/>
      <w:r w:rsidRPr="00541AD0">
        <w:rPr>
          <w:rFonts w:asciiTheme="minorHAnsi" w:hAnsiTheme="minorHAnsi" w:cstheme="minorHAnsi"/>
        </w:rPr>
        <w:t>, ai sensi dello statuto della Società, ritenendola uno strumento efficace e funzionale agli obiettivi e alle finalità dell</w:t>
      </w:r>
      <w:r>
        <w:rPr>
          <w:rFonts w:asciiTheme="minorHAnsi" w:hAnsiTheme="minorHAnsi" w:cstheme="minorHAnsi"/>
        </w:rPr>
        <w:t>e Amministrazioni comunali</w:t>
      </w:r>
      <w:r w:rsidRPr="00541AD0">
        <w:rPr>
          <w:rFonts w:asciiTheme="minorHAnsi" w:hAnsiTheme="minorHAnsi" w:cstheme="minorHAnsi"/>
        </w:rPr>
        <w:t xml:space="preserve"> in materia di promozione dell’utilizzo delle fonti di energia rinnovabile, di </w:t>
      </w:r>
      <w:proofErr w:type="spellStart"/>
      <w:r w:rsidRPr="00541AD0">
        <w:rPr>
          <w:rFonts w:asciiTheme="minorHAnsi" w:hAnsiTheme="minorHAnsi" w:cstheme="minorHAnsi"/>
        </w:rPr>
        <w:t>efficientamento</w:t>
      </w:r>
      <w:proofErr w:type="spellEnd"/>
      <w:r w:rsidRPr="00541AD0">
        <w:rPr>
          <w:rFonts w:asciiTheme="minorHAnsi" w:hAnsiTheme="minorHAnsi" w:cstheme="minorHAnsi"/>
        </w:rPr>
        <w:t xml:space="preserve"> energetico, di sostenibilità ambientale ed energetica e di riduzione dei consumi e delle emissioni climalteranti;</w:t>
      </w:r>
      <w:r w:rsidRPr="00353600">
        <w:rPr>
          <w:rFonts w:asciiTheme="minorHAnsi" w:hAnsiTheme="minorHAnsi" w:cstheme="minorHAnsi"/>
        </w:rPr>
        <w:t xml:space="preserve"> </w:t>
      </w:r>
    </w:p>
    <w:p w:rsidR="001C53C7" w:rsidRDefault="001C53C7" w:rsidP="001C53C7">
      <w:pPr>
        <w:pStyle w:val="Default"/>
        <w:numPr>
          <w:ilvl w:val="0"/>
          <w:numId w:val="1"/>
        </w:numPr>
        <w:spacing w:after="53"/>
        <w:ind w:left="567" w:right="39" w:hanging="567"/>
        <w:jc w:val="both"/>
        <w:rPr>
          <w:rFonts w:asciiTheme="minorHAnsi" w:hAnsiTheme="minorHAnsi" w:cstheme="minorHAnsi"/>
        </w:rPr>
      </w:pPr>
      <w:r>
        <w:rPr>
          <w:rFonts w:asciiTheme="minorHAnsi" w:hAnsiTheme="minorHAnsi" w:cstheme="minorHAnsi"/>
        </w:rPr>
        <w:t>l</w:t>
      </w:r>
      <w:r w:rsidRPr="00353600">
        <w:rPr>
          <w:rFonts w:asciiTheme="minorHAnsi" w:hAnsiTheme="minorHAnsi" w:cstheme="minorHAnsi"/>
        </w:rPr>
        <w:t>a Società, essendo una cooperativa, rientra tra i tipi di società indicati nell’art. 3, primo comma, d.lgs. n. 175/2016, nei quali un Comune può diventare socio, previo rispetto del procedimento disciplinato dagli artt. 4, 5, 7 e 8 d.lgs. n. 175/2016;</w:t>
      </w:r>
    </w:p>
    <w:p w:rsidR="001C53C7" w:rsidRDefault="001C53C7" w:rsidP="001C53C7">
      <w:pPr>
        <w:pStyle w:val="Default"/>
        <w:numPr>
          <w:ilvl w:val="0"/>
          <w:numId w:val="1"/>
        </w:numPr>
        <w:spacing w:after="53"/>
        <w:ind w:left="567" w:right="39" w:hanging="567"/>
        <w:jc w:val="both"/>
        <w:rPr>
          <w:rFonts w:asciiTheme="minorHAnsi" w:hAnsiTheme="minorHAnsi" w:cstheme="minorHAnsi"/>
        </w:rPr>
      </w:pPr>
      <w:r w:rsidRPr="00353600">
        <w:rPr>
          <w:rFonts w:asciiTheme="minorHAnsi" w:hAnsiTheme="minorHAnsi" w:cstheme="minorHAnsi"/>
        </w:rPr>
        <w:t>la Società è una comunità energetica rinnovabile incentivata, costituita nel rispetto dell’art. 31 d.lgs. n. 199/2021 e della relativa disciplina attuativa, tra cui il decreto n. 414/2023 del Ministro dell'ambiente e della sicurezza energetica e il Testo Integrato Autoconsumo Diffuso approvato dall’ARERA;</w:t>
      </w:r>
    </w:p>
    <w:p w:rsidR="001C53C7" w:rsidRDefault="001C53C7" w:rsidP="001C53C7">
      <w:pPr>
        <w:pStyle w:val="Default"/>
        <w:numPr>
          <w:ilvl w:val="0"/>
          <w:numId w:val="1"/>
        </w:numPr>
        <w:spacing w:after="53"/>
        <w:ind w:left="567" w:right="39" w:hanging="567"/>
        <w:jc w:val="both"/>
        <w:rPr>
          <w:rFonts w:asciiTheme="minorHAnsi" w:hAnsiTheme="minorHAnsi" w:cstheme="minorHAnsi"/>
        </w:rPr>
      </w:pPr>
      <w:r w:rsidRPr="00353600">
        <w:rPr>
          <w:rFonts w:asciiTheme="minorHAnsi" w:hAnsiTheme="minorHAnsi" w:cstheme="minorHAnsi"/>
        </w:rPr>
        <w:t xml:space="preserve"> l’art. 31 d.lgs. n. 199/2021 integra l’ambito di applicazione dell’art. 4 d.lgs. n. 175/2016, nella parte in cui consente ai Comuni di partecipare a una o più comunità energetiche rinnovabili, avendo esse, come l'obiettivo principale, “quello di fornire benefici ambientali, economici o sociali a livello di comunità ai suoi soci o membri o alle aree locali in cui opera la comunità e non quello di realizzare profitti finanziari”;</w:t>
      </w:r>
    </w:p>
    <w:p w:rsidR="001C53C7" w:rsidRPr="00353600" w:rsidRDefault="001C53C7" w:rsidP="001C53C7">
      <w:pPr>
        <w:pStyle w:val="Default"/>
        <w:numPr>
          <w:ilvl w:val="0"/>
          <w:numId w:val="1"/>
        </w:numPr>
        <w:spacing w:after="53"/>
        <w:ind w:left="567" w:right="39" w:hanging="567"/>
        <w:jc w:val="both"/>
        <w:rPr>
          <w:rFonts w:asciiTheme="minorHAnsi" w:hAnsiTheme="minorHAnsi" w:cstheme="minorHAnsi"/>
        </w:rPr>
      </w:pPr>
      <w:r w:rsidRPr="00353600">
        <w:rPr>
          <w:rFonts w:asciiTheme="minorHAnsi" w:hAnsiTheme="minorHAnsi" w:cstheme="minorHAnsi"/>
        </w:rPr>
        <w:t xml:space="preserve"> </w:t>
      </w:r>
      <w:r>
        <w:rPr>
          <w:rFonts w:asciiTheme="minorHAnsi" w:hAnsiTheme="minorHAnsi" w:cstheme="minorHAnsi"/>
        </w:rPr>
        <w:t>i Comuni, diventando membri</w:t>
      </w:r>
      <w:r w:rsidRPr="00353600">
        <w:rPr>
          <w:rFonts w:asciiTheme="minorHAnsi" w:hAnsiTheme="minorHAnsi" w:cstheme="minorHAnsi"/>
        </w:rPr>
        <w:t xml:space="preserve"> della Soc</w:t>
      </w:r>
      <w:r>
        <w:rPr>
          <w:rFonts w:asciiTheme="minorHAnsi" w:hAnsiTheme="minorHAnsi" w:cstheme="minorHAnsi"/>
        </w:rPr>
        <w:t>ietà come socio consumatore, possono</w:t>
      </w:r>
      <w:r w:rsidRPr="00353600">
        <w:rPr>
          <w:rFonts w:asciiTheme="minorHAnsi" w:hAnsiTheme="minorHAnsi" w:cstheme="minorHAnsi"/>
        </w:rPr>
        <w:t xml:space="preserve"> beneficiare di una serie di vantaggi, anche economici, </w:t>
      </w:r>
      <w:r>
        <w:rPr>
          <w:rFonts w:asciiTheme="minorHAnsi" w:hAnsiTheme="minorHAnsi" w:cstheme="minorHAnsi"/>
        </w:rPr>
        <w:t>possono</w:t>
      </w:r>
      <w:r w:rsidRPr="00353600">
        <w:rPr>
          <w:rFonts w:asciiTheme="minorHAnsi" w:hAnsiTheme="minorHAnsi" w:cstheme="minorHAnsi"/>
        </w:rPr>
        <w:t xml:space="preserve"> in qualsiasi momento recedere liberamente dalla Società e ha l’unico rischio di perdere il valore di quanto è intenzionata a conferire nella società, pari a euro 100,00 (cento virgola zero </w:t>
      </w:r>
      <w:proofErr w:type="spellStart"/>
      <w:r w:rsidRPr="00353600">
        <w:rPr>
          <w:rFonts w:asciiTheme="minorHAnsi" w:hAnsiTheme="minorHAnsi" w:cstheme="minorHAnsi"/>
        </w:rPr>
        <w:t>zero</w:t>
      </w:r>
      <w:proofErr w:type="spellEnd"/>
      <w:r w:rsidRPr="00353600">
        <w:rPr>
          <w:rFonts w:asciiTheme="minorHAnsi" w:hAnsiTheme="minorHAnsi" w:cstheme="minorHAnsi"/>
        </w:rPr>
        <w:t>)</w:t>
      </w:r>
      <w:r>
        <w:rPr>
          <w:rFonts w:asciiTheme="minorHAnsi" w:hAnsiTheme="minorHAnsi" w:cstheme="minorHAnsi"/>
        </w:rPr>
        <w:t xml:space="preserve"> ciascuno.;</w:t>
      </w:r>
    </w:p>
    <w:p w:rsidR="001C53C7" w:rsidRPr="00541AD0" w:rsidRDefault="001C53C7" w:rsidP="001C53C7">
      <w:pPr>
        <w:pStyle w:val="Default"/>
        <w:rPr>
          <w:rFonts w:asciiTheme="minorHAnsi" w:hAnsiTheme="minorHAnsi" w:cstheme="minorHAnsi"/>
        </w:rPr>
      </w:pPr>
    </w:p>
    <w:p w:rsidR="001C53C7" w:rsidRPr="00541AD0" w:rsidRDefault="001C53C7" w:rsidP="001C53C7">
      <w:pPr>
        <w:pStyle w:val="Default"/>
        <w:jc w:val="both"/>
        <w:rPr>
          <w:rFonts w:asciiTheme="minorHAnsi" w:hAnsiTheme="minorHAnsi" w:cstheme="minorHAnsi"/>
        </w:rPr>
      </w:pPr>
      <w:r>
        <w:rPr>
          <w:rFonts w:asciiTheme="minorHAnsi" w:hAnsiTheme="minorHAnsi" w:cstheme="minorHAnsi"/>
        </w:rPr>
        <w:t>RICHIAMATI</w:t>
      </w:r>
      <w:r w:rsidRPr="00541AD0">
        <w:rPr>
          <w:rFonts w:asciiTheme="minorHAnsi" w:hAnsiTheme="minorHAnsi" w:cstheme="minorHAnsi"/>
        </w:rPr>
        <w:t xml:space="preserve">: </w:t>
      </w:r>
    </w:p>
    <w:p w:rsidR="001C53C7" w:rsidRDefault="001C53C7" w:rsidP="001C53C7">
      <w:pPr>
        <w:pStyle w:val="Default"/>
        <w:numPr>
          <w:ilvl w:val="0"/>
          <w:numId w:val="3"/>
        </w:numPr>
        <w:ind w:left="284" w:hanging="284"/>
        <w:jc w:val="both"/>
        <w:rPr>
          <w:rFonts w:asciiTheme="minorHAnsi" w:hAnsiTheme="minorHAnsi" w:cstheme="minorHAnsi"/>
        </w:rPr>
      </w:pPr>
      <w:r w:rsidRPr="00353600">
        <w:rPr>
          <w:rFonts w:asciiTheme="minorHAnsi" w:hAnsiTheme="minorHAnsi" w:cstheme="minorHAnsi"/>
        </w:rPr>
        <w:t>l’art. 8, primo comma, d.lgs. n. 175/2016, il quale recita che “le operazioni, anche mediante sottoscrizione di un aumento di capitale o partecipazione a operazioni straordinarie, che comportino l'acquisto da parte di un'amministrazione pubblica di partecipazioni in società già esistenti sono deliberate secondo le modalità di cui all'articolo 7, commi 1 e 2”;</w:t>
      </w:r>
    </w:p>
    <w:p w:rsidR="001C53C7" w:rsidRDefault="001C53C7" w:rsidP="001C53C7">
      <w:pPr>
        <w:pStyle w:val="Default"/>
        <w:numPr>
          <w:ilvl w:val="0"/>
          <w:numId w:val="3"/>
        </w:numPr>
        <w:jc w:val="both"/>
        <w:rPr>
          <w:rFonts w:asciiTheme="minorHAnsi" w:hAnsiTheme="minorHAnsi" w:cstheme="minorHAnsi"/>
        </w:rPr>
      </w:pPr>
      <w:r w:rsidRPr="00353600">
        <w:rPr>
          <w:rFonts w:asciiTheme="minorHAnsi" w:hAnsiTheme="minorHAnsi" w:cstheme="minorHAnsi"/>
        </w:rPr>
        <w:t xml:space="preserve"> l’art. 7, primo comma, lettera c), d.lgs. n. 175/2016, letto assieme all’art. 8, primo comma, d.lgs. n. 175/2016, in forza dei quali la deliberazione con cui un Comune acquista una o più </w:t>
      </w:r>
      <w:r w:rsidRPr="00353600">
        <w:rPr>
          <w:rFonts w:asciiTheme="minorHAnsi" w:hAnsiTheme="minorHAnsi" w:cstheme="minorHAnsi"/>
        </w:rPr>
        <w:lastRenderedPageBreak/>
        <w:t xml:space="preserve">partecipazioni in una società già esistente è adottata con “deliberazione del consiglio comunale”; </w:t>
      </w:r>
    </w:p>
    <w:p w:rsidR="001C53C7" w:rsidRDefault="001C53C7" w:rsidP="001C53C7">
      <w:pPr>
        <w:pStyle w:val="Standard"/>
        <w:numPr>
          <w:ilvl w:val="0"/>
          <w:numId w:val="7"/>
        </w:numPr>
        <w:ind w:left="284" w:hanging="284"/>
        <w:jc w:val="both"/>
        <w:rPr>
          <w:rFonts w:ascii="Calibri" w:hAnsi="Calibri" w:cs="Calibri"/>
        </w:rPr>
      </w:pPr>
      <w:r>
        <w:rPr>
          <w:rFonts w:ascii="Calibri" w:hAnsi="Calibri" w:cs="Calibri"/>
        </w:rPr>
        <w:t>l’art. 7, secondo comma, d.lgs. n. 175/2016, letto assieme all’art. 8, primo comma, d.lgs. n. 175/2016, in base ai quali la deliberazione di cui al punto precedente deve essere redatta in conformità con l’art. 5, primo e secondo comma, i quali prevedono che detto atto deliberativo:</w:t>
      </w:r>
    </w:p>
    <w:p w:rsidR="001C53C7" w:rsidRDefault="001C53C7" w:rsidP="001C53C7">
      <w:pPr>
        <w:pStyle w:val="Standard"/>
        <w:numPr>
          <w:ilvl w:val="0"/>
          <w:numId w:val="6"/>
        </w:numPr>
        <w:ind w:left="1134"/>
        <w:jc w:val="both"/>
        <w:rPr>
          <w:rFonts w:ascii="Calibri" w:hAnsi="Calibri" w:cs="Calibri"/>
        </w:rPr>
      </w:pPr>
      <w:r>
        <w:rPr>
          <w:rFonts w:ascii="Calibri" w:hAnsi="Calibri" w:cs="Calibri"/>
        </w:rPr>
        <w:t>deve essere analiticamente motivato con riferimento alla necessità della società per il perseguimento delle finalità istituzionali di cui all'articolo 4, evidenziando, altresì, le ragioni e le finalità che giustificano tale scelta, anche sul piano della convenienza economica e della</w:t>
      </w:r>
    </w:p>
    <w:p w:rsidR="001C53C7" w:rsidRDefault="001C53C7" w:rsidP="001C53C7">
      <w:pPr>
        <w:pStyle w:val="Standard"/>
        <w:ind w:left="1134"/>
        <w:jc w:val="both"/>
        <w:rPr>
          <w:rFonts w:ascii="Calibri" w:hAnsi="Calibri" w:cs="Calibri"/>
        </w:rPr>
      </w:pPr>
      <w:r>
        <w:rPr>
          <w:rFonts w:ascii="Calibri" w:hAnsi="Calibri" w:cs="Calibri"/>
        </w:rPr>
        <w:t xml:space="preserve">sostenibilità finanziaria </w:t>
      </w:r>
      <w:proofErr w:type="spellStart"/>
      <w:r>
        <w:rPr>
          <w:rFonts w:ascii="Calibri" w:hAnsi="Calibri" w:cs="Calibri"/>
        </w:rPr>
        <w:t>nonchè</w:t>
      </w:r>
      <w:proofErr w:type="spellEnd"/>
      <w:r>
        <w:rPr>
          <w:rFonts w:ascii="Calibri" w:hAnsi="Calibri" w:cs="Calibri"/>
        </w:rPr>
        <w:t xml:space="preserve"> di gestione diretta o esternalizzata del servizio affidato. La motivazione deve anche dare conto della compatibilità della scelta con i principi di efficienza, di efficacia e di economicità dell'azione amministrativa,</w:t>
      </w:r>
    </w:p>
    <w:p w:rsidR="001C53C7" w:rsidRDefault="001C53C7" w:rsidP="001C53C7">
      <w:pPr>
        <w:pStyle w:val="Standard"/>
        <w:numPr>
          <w:ilvl w:val="0"/>
          <w:numId w:val="8"/>
        </w:numPr>
        <w:ind w:left="1134"/>
        <w:jc w:val="both"/>
        <w:rPr>
          <w:rFonts w:ascii="Calibri" w:hAnsi="Calibri" w:cs="Calibri"/>
        </w:rPr>
      </w:pPr>
      <w:r>
        <w:rPr>
          <w:rFonts w:ascii="Calibri" w:hAnsi="Calibri" w:cs="Calibri"/>
        </w:rPr>
        <w:t>deve dare “atto della compatibilità dell'intervento finanziario previsto con le norme dei trattati europei e, in particolare, con la disciplina europea in materia di aiuti di Stato alle imprese”;</w:t>
      </w:r>
    </w:p>
    <w:p w:rsidR="001C53C7" w:rsidRDefault="001C53C7" w:rsidP="001C53C7">
      <w:pPr>
        <w:pStyle w:val="Default"/>
        <w:numPr>
          <w:ilvl w:val="0"/>
          <w:numId w:val="3"/>
        </w:numPr>
        <w:jc w:val="both"/>
        <w:rPr>
          <w:rFonts w:asciiTheme="minorHAnsi" w:hAnsiTheme="minorHAnsi" w:cstheme="minorHAnsi"/>
        </w:rPr>
      </w:pPr>
      <w:r w:rsidRPr="00353600">
        <w:rPr>
          <w:rFonts w:asciiTheme="minorHAnsi" w:hAnsiTheme="minorHAnsi" w:cstheme="minorHAnsi"/>
        </w:rPr>
        <w:t xml:space="preserve"> il combinato disposto degli artt. 5, secondo comma, secondo periodo, 7, secondo comma e 8, primo comma, d.lgs. n. 175/2016, i quali impongono agli enti locali, tra cui il Comune, di sottoporre “lo schema di atto deliberativo a forme di consultazione pubblica, secondo modalità da essi stessi disciplinate”;</w:t>
      </w:r>
    </w:p>
    <w:p w:rsidR="001C53C7" w:rsidRPr="00353600" w:rsidRDefault="001C53C7" w:rsidP="001C53C7">
      <w:pPr>
        <w:pStyle w:val="Default"/>
        <w:numPr>
          <w:ilvl w:val="0"/>
          <w:numId w:val="3"/>
        </w:numPr>
        <w:jc w:val="both"/>
        <w:rPr>
          <w:rFonts w:asciiTheme="minorHAnsi" w:hAnsiTheme="minorHAnsi" w:cstheme="minorHAnsi"/>
        </w:rPr>
      </w:pPr>
      <w:r w:rsidRPr="00353600">
        <w:rPr>
          <w:rFonts w:asciiTheme="minorHAnsi" w:hAnsiTheme="minorHAnsi" w:cstheme="minorHAnsi"/>
        </w:rPr>
        <w:t xml:space="preserve"> il combinato disposto degli artt. 5, terzo e quarto comma, 7, secondo comma e 8, primo comma, d.lgs. n. 175/2016, i quali impongono di inviare la deliberazione del consiglio comunale, con la quale il Comune ha deciso di diventare socio di una cooperativa alla competente Sezione regionale di controllo della Corte dei conti e all’ all'Autorità garante della concorrenza e del mercato; </w:t>
      </w:r>
    </w:p>
    <w:p w:rsidR="001C53C7" w:rsidRPr="00541AD0" w:rsidRDefault="001C53C7" w:rsidP="001C53C7">
      <w:pPr>
        <w:pStyle w:val="Default"/>
        <w:jc w:val="both"/>
        <w:rPr>
          <w:rFonts w:asciiTheme="minorHAnsi" w:hAnsiTheme="minorHAnsi" w:cstheme="minorHAnsi"/>
        </w:rPr>
      </w:pPr>
    </w:p>
    <w:p w:rsidR="001C53C7" w:rsidRDefault="001C53C7" w:rsidP="001C53C7">
      <w:pPr>
        <w:pStyle w:val="Standard"/>
        <w:jc w:val="both"/>
        <w:rPr>
          <w:rFonts w:hint="eastAsia"/>
        </w:rPr>
      </w:pPr>
      <w:r>
        <w:rPr>
          <w:rFonts w:ascii="Calibri" w:hAnsi="Calibri" w:cs="Calibri"/>
        </w:rPr>
        <w:t xml:space="preserve">PRESO ATTO che Etruria Solare Società </w:t>
      </w:r>
      <w:proofErr w:type="gramStart"/>
      <w:r>
        <w:rPr>
          <w:rFonts w:ascii="Calibri" w:hAnsi="Calibri" w:cs="Calibri"/>
        </w:rPr>
        <w:t>Cooperativa :</w:t>
      </w:r>
      <w:proofErr w:type="gramEnd"/>
    </w:p>
    <w:p w:rsidR="001C53C7" w:rsidRPr="00741A75" w:rsidRDefault="001C53C7" w:rsidP="001C53C7">
      <w:pPr>
        <w:pStyle w:val="Standard"/>
        <w:numPr>
          <w:ilvl w:val="0"/>
          <w:numId w:val="4"/>
        </w:numPr>
        <w:ind w:left="284" w:hanging="284"/>
        <w:jc w:val="both"/>
      </w:pPr>
      <w:r>
        <w:rPr>
          <w:rFonts w:ascii="Calibri" w:hAnsi="Calibri" w:cs="Calibri"/>
        </w:rPr>
        <w:t xml:space="preserve">è stata costituita con l’atto ALLEGATO </w:t>
      </w:r>
      <w:proofErr w:type="gramStart"/>
      <w:r>
        <w:rPr>
          <w:rFonts w:ascii="Calibri" w:hAnsi="Calibri" w:cs="Calibri"/>
        </w:rPr>
        <w:t>14  al</w:t>
      </w:r>
      <w:proofErr w:type="gramEnd"/>
      <w:r>
        <w:rPr>
          <w:rFonts w:ascii="Calibri" w:hAnsi="Calibri" w:cs="Calibri"/>
        </w:rPr>
        <w:t xml:space="preserve"> presente provvedimento;</w:t>
      </w:r>
    </w:p>
    <w:p w:rsidR="001C53C7" w:rsidRPr="00741A75" w:rsidRDefault="001C53C7" w:rsidP="001C53C7">
      <w:pPr>
        <w:pStyle w:val="Standard"/>
        <w:numPr>
          <w:ilvl w:val="0"/>
          <w:numId w:val="4"/>
        </w:numPr>
        <w:ind w:left="284" w:hanging="284"/>
        <w:jc w:val="both"/>
      </w:pPr>
      <w:r w:rsidRPr="00741A75">
        <w:rPr>
          <w:rFonts w:ascii="Calibri" w:hAnsi="Calibri" w:cs="Calibri"/>
        </w:rPr>
        <w:t xml:space="preserve">è disciplinata dal proprio statuto e dal regolamento soci, </w:t>
      </w:r>
      <w:proofErr w:type="gramStart"/>
      <w:r w:rsidRPr="00741A75">
        <w:rPr>
          <w:rFonts w:ascii="Calibri" w:hAnsi="Calibri" w:cs="Calibri"/>
        </w:rPr>
        <w:t xml:space="preserve">rispettivamente </w:t>
      </w:r>
      <w:r w:rsidRPr="00741A75">
        <w:rPr>
          <w:rFonts w:ascii="Calibri" w:hAnsi="Calibri" w:cs="Calibri"/>
          <w:b/>
        </w:rPr>
        <w:t xml:space="preserve"> </w:t>
      </w:r>
      <w:r w:rsidRPr="00741A75">
        <w:rPr>
          <w:rFonts w:ascii="Calibri" w:hAnsi="Calibri" w:cs="Calibri"/>
        </w:rPr>
        <w:t>ALLEGATO</w:t>
      </w:r>
      <w:proofErr w:type="gramEnd"/>
      <w:r w:rsidRPr="00741A75">
        <w:rPr>
          <w:rFonts w:ascii="Calibri" w:hAnsi="Calibri" w:cs="Calibri"/>
        </w:rPr>
        <w:t xml:space="preserve"> 12 e ALLEGATO 13 al presente provvedimento;</w:t>
      </w:r>
    </w:p>
    <w:p w:rsidR="001C53C7" w:rsidRPr="00353600" w:rsidRDefault="001C53C7" w:rsidP="001C53C7">
      <w:pPr>
        <w:pStyle w:val="Standard"/>
        <w:numPr>
          <w:ilvl w:val="0"/>
          <w:numId w:val="4"/>
        </w:numPr>
        <w:ind w:left="284" w:hanging="284"/>
        <w:jc w:val="both"/>
      </w:pPr>
      <w:r w:rsidRPr="00741A75">
        <w:rPr>
          <w:rFonts w:ascii="Calibri" w:hAnsi="Calibri" w:cs="Calibri"/>
        </w:rPr>
        <w:t xml:space="preserve">ha predisposto un proprio business </w:t>
      </w:r>
      <w:proofErr w:type="spellStart"/>
      <w:r w:rsidRPr="00741A75">
        <w:rPr>
          <w:rFonts w:ascii="Calibri" w:hAnsi="Calibri" w:cs="Calibri"/>
        </w:rPr>
        <w:t>plan</w:t>
      </w:r>
      <w:proofErr w:type="spellEnd"/>
      <w:r w:rsidR="0066552C">
        <w:rPr>
          <w:rFonts w:ascii="Calibri" w:hAnsi="Calibri" w:cs="Calibri"/>
        </w:rPr>
        <w:t>,</w:t>
      </w:r>
      <w:r w:rsidRPr="00741A75">
        <w:rPr>
          <w:rFonts w:ascii="Calibri" w:hAnsi="Calibri" w:cs="Calibri"/>
        </w:rPr>
        <w:t xml:space="preserve"> ALLEGATO 15 al presente provvedimento.</w:t>
      </w:r>
    </w:p>
    <w:p w:rsidR="001C53C7" w:rsidRDefault="001C53C7" w:rsidP="001C53C7">
      <w:pPr>
        <w:pStyle w:val="Standard"/>
        <w:jc w:val="both"/>
        <w:rPr>
          <w:rFonts w:ascii="Calibri" w:hAnsi="Calibri" w:cs="Calibri"/>
        </w:rPr>
      </w:pPr>
    </w:p>
    <w:p w:rsidR="001C53C7" w:rsidRPr="00353600" w:rsidRDefault="001C53C7" w:rsidP="001C53C7">
      <w:pPr>
        <w:pStyle w:val="Standard"/>
        <w:jc w:val="both"/>
        <w:rPr>
          <w:rFonts w:asciiTheme="minorHAnsi" w:hAnsiTheme="minorHAnsi" w:cstheme="minorHAnsi"/>
        </w:rPr>
      </w:pPr>
      <w:r>
        <w:rPr>
          <w:rFonts w:ascii="Calibri" w:hAnsi="Calibri" w:cs="Calibri"/>
        </w:rPr>
        <w:t xml:space="preserve">RITENUTO </w:t>
      </w:r>
      <w:r w:rsidRPr="00353600">
        <w:rPr>
          <w:rFonts w:asciiTheme="minorHAnsi" w:hAnsiTheme="minorHAnsi" w:cstheme="minorHAnsi"/>
        </w:rPr>
        <w:t xml:space="preserve">di voler partecipare alla Società in qualità di socio consumatore, conferendovi euro 100,00 e, conseguentemente, di voler approvare la seguente documentazione: </w:t>
      </w:r>
    </w:p>
    <w:p w:rsidR="001C53C7" w:rsidRPr="00353600" w:rsidRDefault="00D1339F" w:rsidP="00D1339F">
      <w:pPr>
        <w:pStyle w:val="Default"/>
        <w:numPr>
          <w:ilvl w:val="0"/>
          <w:numId w:val="5"/>
        </w:numPr>
        <w:spacing w:after="27"/>
        <w:ind w:left="284" w:hanging="283"/>
        <w:jc w:val="both"/>
        <w:rPr>
          <w:rFonts w:asciiTheme="minorHAnsi" w:hAnsiTheme="minorHAnsi" w:cstheme="minorHAnsi"/>
        </w:rPr>
      </w:pPr>
      <w:r>
        <w:rPr>
          <w:rFonts w:asciiTheme="minorHAnsi" w:hAnsiTheme="minorHAnsi" w:cstheme="minorHAnsi"/>
        </w:rPr>
        <w:t>il R</w:t>
      </w:r>
      <w:r w:rsidR="001C53C7" w:rsidRPr="00541AD0">
        <w:rPr>
          <w:rFonts w:asciiTheme="minorHAnsi" w:hAnsiTheme="minorHAnsi" w:cstheme="minorHAnsi"/>
        </w:rPr>
        <w:t>esoconto della consultazione pubblica di cui all’art. 5, secondo comma, d.lgs. n. 175/2016</w:t>
      </w:r>
      <w:r>
        <w:rPr>
          <w:rFonts w:asciiTheme="minorHAnsi" w:hAnsiTheme="minorHAnsi" w:cstheme="minorHAnsi"/>
        </w:rPr>
        <w:t>;</w:t>
      </w:r>
      <w:r w:rsidR="001C53C7" w:rsidRPr="00353600">
        <w:rPr>
          <w:rFonts w:asciiTheme="minorHAnsi" w:hAnsiTheme="minorHAnsi" w:cstheme="minorHAnsi"/>
        </w:rPr>
        <w:t xml:space="preserve"> </w:t>
      </w:r>
    </w:p>
    <w:p w:rsidR="001C53C7" w:rsidRPr="00541AD0" w:rsidRDefault="001C53C7" w:rsidP="00D1339F">
      <w:pPr>
        <w:pStyle w:val="Default"/>
        <w:numPr>
          <w:ilvl w:val="0"/>
          <w:numId w:val="5"/>
        </w:numPr>
        <w:ind w:left="284" w:hanging="283"/>
        <w:jc w:val="both"/>
        <w:rPr>
          <w:rFonts w:asciiTheme="minorHAnsi" w:hAnsiTheme="minorHAnsi" w:cstheme="minorHAnsi"/>
        </w:rPr>
      </w:pPr>
      <w:r w:rsidRPr="00541AD0">
        <w:rPr>
          <w:rFonts w:asciiTheme="minorHAnsi" w:hAnsiTheme="minorHAnsi" w:cstheme="minorHAnsi"/>
        </w:rPr>
        <w:t xml:space="preserve">la relazione analitica di cui agli artt. 4, 5, 7 e 8 d.lgs. n. 175/2016, </w:t>
      </w:r>
      <w:r>
        <w:rPr>
          <w:rFonts w:asciiTheme="minorHAnsi" w:hAnsiTheme="minorHAnsi" w:cstheme="minorHAnsi"/>
        </w:rPr>
        <w:t>(ALLEGATO BB)</w:t>
      </w:r>
      <w:r w:rsidRPr="00541AD0">
        <w:rPr>
          <w:rFonts w:asciiTheme="minorHAnsi" w:hAnsiTheme="minorHAnsi" w:cstheme="minorHAnsi"/>
        </w:rPr>
        <w:t xml:space="preserve">, avendo tenuto conto di quanto emerso nella predetta consultazione pubblica. </w:t>
      </w:r>
    </w:p>
    <w:p w:rsidR="001C53C7" w:rsidRDefault="001C53C7" w:rsidP="001C53C7">
      <w:pPr>
        <w:pStyle w:val="Default"/>
        <w:ind w:left="284" w:hanging="284"/>
        <w:jc w:val="both"/>
        <w:rPr>
          <w:rFonts w:asciiTheme="minorHAnsi" w:hAnsiTheme="minorHAnsi" w:cstheme="minorHAnsi"/>
        </w:rPr>
      </w:pPr>
    </w:p>
    <w:p w:rsidR="001C53C7" w:rsidRDefault="001C53C7" w:rsidP="00D1339F">
      <w:pPr>
        <w:pStyle w:val="Default"/>
        <w:jc w:val="both"/>
        <w:rPr>
          <w:rFonts w:asciiTheme="minorHAnsi" w:hAnsiTheme="minorHAnsi" w:cstheme="minorHAnsi"/>
        </w:rPr>
      </w:pPr>
      <w:r>
        <w:rPr>
          <w:rFonts w:asciiTheme="minorHAnsi" w:hAnsiTheme="minorHAnsi" w:cstheme="minorHAnsi"/>
        </w:rPr>
        <w:t>RITENUTO di doler allegare al presente atto, la seguente documentazione,</w:t>
      </w:r>
      <w:r w:rsidRPr="003414B5">
        <w:rPr>
          <w:rFonts w:ascii="Calibri" w:hAnsi="Calibri" w:cs="Calibri"/>
        </w:rPr>
        <w:t xml:space="preserve"> </w:t>
      </w:r>
      <w:r>
        <w:rPr>
          <w:rFonts w:ascii="Calibri" w:hAnsi="Calibri" w:cs="Calibri"/>
        </w:rPr>
        <w:t>per formarne parte integrante e sostanziale</w:t>
      </w:r>
      <w:r>
        <w:rPr>
          <w:rFonts w:asciiTheme="minorHAnsi" w:hAnsiTheme="minorHAnsi" w:cstheme="minorHAnsi"/>
        </w:rPr>
        <w:t xml:space="preserve"> </w:t>
      </w:r>
      <w:proofErr w:type="gramStart"/>
      <w:r>
        <w:rPr>
          <w:rFonts w:asciiTheme="minorHAnsi" w:hAnsiTheme="minorHAnsi" w:cstheme="minorHAnsi"/>
        </w:rPr>
        <w:t xml:space="preserve">  :</w:t>
      </w:r>
      <w:proofErr w:type="gramEnd"/>
    </w:p>
    <w:p w:rsidR="001C53C7" w:rsidRDefault="001C53C7" w:rsidP="00D1339F">
      <w:pPr>
        <w:pStyle w:val="Standard"/>
        <w:numPr>
          <w:ilvl w:val="0"/>
          <w:numId w:val="5"/>
        </w:numPr>
        <w:suppressAutoHyphens w:val="0"/>
        <w:autoSpaceDE w:val="0"/>
        <w:adjustRightInd w:val="0"/>
        <w:ind w:left="284" w:hanging="284"/>
        <w:jc w:val="both"/>
        <w:textAlignment w:val="auto"/>
        <w:rPr>
          <w:rFonts w:ascii="Calibri" w:hAnsi="Calibri" w:cs="Calibri"/>
        </w:rPr>
      </w:pPr>
      <w:r>
        <w:rPr>
          <w:rFonts w:asciiTheme="minorHAnsi" w:hAnsiTheme="minorHAnsi" w:cstheme="minorHAnsi"/>
        </w:rPr>
        <w:t>ALLEGATO AA -</w:t>
      </w:r>
      <w:r w:rsidRPr="003414B5">
        <w:rPr>
          <w:rFonts w:asciiTheme="minorHAnsi" w:hAnsiTheme="minorHAnsi" w:cstheme="minorHAnsi"/>
        </w:rPr>
        <w:t xml:space="preserve"> </w:t>
      </w:r>
      <w:r>
        <w:rPr>
          <w:rFonts w:asciiTheme="minorHAnsi" w:hAnsiTheme="minorHAnsi" w:cstheme="minorHAnsi"/>
        </w:rPr>
        <w:t>R</w:t>
      </w:r>
      <w:r w:rsidRPr="00541AD0">
        <w:rPr>
          <w:rFonts w:asciiTheme="minorHAnsi" w:hAnsiTheme="minorHAnsi" w:cstheme="minorHAnsi"/>
        </w:rPr>
        <w:t>esoconto della consultazione pubblica di cui all’art. 5, secondo comma, d.lgs. n. 175/2016</w:t>
      </w:r>
      <w:r>
        <w:rPr>
          <w:rFonts w:asciiTheme="minorHAnsi" w:hAnsiTheme="minorHAnsi" w:cstheme="minorHAnsi"/>
        </w:rPr>
        <w:t>;</w:t>
      </w:r>
    </w:p>
    <w:p w:rsidR="001C53C7" w:rsidRDefault="001C53C7" w:rsidP="00D1339F">
      <w:pPr>
        <w:pStyle w:val="Standard"/>
        <w:numPr>
          <w:ilvl w:val="0"/>
          <w:numId w:val="10"/>
        </w:numPr>
        <w:ind w:left="284" w:hanging="284"/>
        <w:jc w:val="both"/>
        <w:rPr>
          <w:rFonts w:hint="eastAsia"/>
        </w:rPr>
      </w:pPr>
      <w:r>
        <w:rPr>
          <w:rFonts w:ascii="Calibri" w:hAnsi="Calibri" w:cs="Calibri"/>
        </w:rPr>
        <w:t xml:space="preserve"> ALLEGATO BB - “RELAZIONE ANALITICA </w:t>
      </w:r>
      <w:r>
        <w:rPr>
          <w:rFonts w:ascii="Calibri" w:hAnsi="Calibri" w:cs="Calibri"/>
          <w:caps/>
        </w:rPr>
        <w:t>E approfondimenti tecnico-giuridici ed economico-finanziari necessari per valutare la sostenibilità e la convenienza dell'adesione DEI COMUNI DI SUVERETO E SASSETTA AD UNA Cooperativa FINALIZZATA ALLA COSTITUZIONE DI UNA COMUNITA’ ENERGETICA RINNOVABILE (CER) ai sensi dell’art. 4, 5, 7 e 8 d.lgs. 19 agosto 2016, n. 175”,</w:t>
      </w:r>
      <w:r w:rsidRPr="003414B5">
        <w:rPr>
          <w:rFonts w:asciiTheme="minorHAnsi" w:hAnsiTheme="minorHAnsi" w:cstheme="minorHAnsi"/>
        </w:rPr>
        <w:t xml:space="preserve"> </w:t>
      </w:r>
      <w:r w:rsidRPr="00541AD0">
        <w:rPr>
          <w:rFonts w:asciiTheme="minorHAnsi" w:hAnsiTheme="minorHAnsi" w:cstheme="minorHAnsi"/>
        </w:rPr>
        <w:t>avendo tenuto conto di quanto emerso nella predetta consultazione pubblica</w:t>
      </w:r>
      <w:r>
        <w:rPr>
          <w:rFonts w:asciiTheme="minorHAnsi" w:hAnsiTheme="minorHAnsi" w:cstheme="minorHAnsi"/>
        </w:rPr>
        <w:t>;</w:t>
      </w:r>
    </w:p>
    <w:p w:rsidR="0066552C" w:rsidRPr="003414B5" w:rsidRDefault="0066552C" w:rsidP="0066552C">
      <w:pPr>
        <w:pStyle w:val="Standard"/>
        <w:numPr>
          <w:ilvl w:val="0"/>
          <w:numId w:val="10"/>
        </w:numPr>
        <w:suppressAutoHyphens w:val="0"/>
        <w:autoSpaceDE w:val="0"/>
        <w:adjustRightInd w:val="0"/>
        <w:ind w:left="284" w:hanging="284"/>
        <w:jc w:val="both"/>
        <w:textAlignment w:val="auto"/>
        <w:rPr>
          <w:rFonts w:ascii="Calibri" w:hAnsi="Calibri" w:cs="Calibri"/>
        </w:rPr>
      </w:pPr>
      <w:r>
        <w:rPr>
          <w:rFonts w:asciiTheme="minorHAnsi" w:hAnsiTheme="minorHAnsi" w:cstheme="minorHAnsi"/>
        </w:rPr>
        <w:lastRenderedPageBreak/>
        <w:t>ALLEGATO CC - D</w:t>
      </w:r>
      <w:r w:rsidRPr="00E10AE8">
        <w:rPr>
          <w:rFonts w:asciiTheme="minorHAnsi" w:hAnsiTheme="minorHAnsi" w:cstheme="minorHAnsi"/>
        </w:rPr>
        <w:t>eliberaz</w:t>
      </w:r>
      <w:r>
        <w:rPr>
          <w:rFonts w:asciiTheme="minorHAnsi" w:hAnsiTheme="minorHAnsi" w:cstheme="minorHAnsi"/>
        </w:rPr>
        <w:t>ione del Consiglio Comunale n. -- del -------- di avvio dell’iter e della consultazione pubblica</w:t>
      </w:r>
      <w:r w:rsidRPr="00E10AE8">
        <w:rPr>
          <w:rFonts w:asciiTheme="minorHAnsi" w:hAnsiTheme="minorHAnsi" w:cstheme="minorHAnsi"/>
        </w:rPr>
        <w:t>;</w:t>
      </w:r>
    </w:p>
    <w:p w:rsidR="001C53C7" w:rsidRDefault="001C53C7" w:rsidP="00D1339F">
      <w:pPr>
        <w:pStyle w:val="Standard"/>
        <w:numPr>
          <w:ilvl w:val="0"/>
          <w:numId w:val="10"/>
        </w:numPr>
        <w:ind w:left="284" w:hanging="284"/>
        <w:jc w:val="both"/>
        <w:rPr>
          <w:rFonts w:hint="eastAsia"/>
        </w:rPr>
      </w:pPr>
      <w:r>
        <w:rPr>
          <w:rFonts w:ascii="Calibri" w:hAnsi="Calibri" w:cs="Calibri"/>
        </w:rPr>
        <w:t>ALLEGATO 01 -</w:t>
      </w:r>
      <w:r>
        <w:rPr>
          <w:rFonts w:ascii="Calibri" w:hAnsi="Calibri"/>
        </w:rPr>
        <w:t xml:space="preserve"> deliberazione della Giunta Comunale n. 44 del 12.05.2026 di trasmissione dei documenti ai Consigli Comunali di Suvereto e Sassetta con </w:t>
      </w:r>
      <w:r>
        <w:rPr>
          <w:rFonts w:ascii="Calibri" w:hAnsi="Calibri" w:cs="Calibri"/>
          <w:iCs/>
        </w:rPr>
        <w:t xml:space="preserve">proposta di approvazione della documentazione ed </w:t>
      </w:r>
      <w:r>
        <w:rPr>
          <w:rFonts w:ascii="Calibri" w:hAnsi="Calibri" w:cs="Calibri"/>
          <w:iCs/>
          <w:kern w:val="0"/>
          <w:lang w:bidi="ar-SA"/>
        </w:rPr>
        <w:t xml:space="preserve">adesione </w:t>
      </w:r>
      <w:r>
        <w:rPr>
          <w:rFonts w:ascii="Calibri" w:hAnsi="Calibri" w:cs="Calibri"/>
          <w:iCs/>
        </w:rPr>
        <w:t>alla “Etruria Solare Società Cooperativa”,</w:t>
      </w:r>
      <w:r>
        <w:rPr>
          <w:rFonts w:ascii="Calibri" w:hAnsi="Calibri" w:cs="Calibri"/>
          <w:iCs/>
          <w:kern w:val="0"/>
          <w:lang w:bidi="ar-SA"/>
        </w:rPr>
        <w:t xml:space="preserve"> per partecipare alla Comunità Energetica Rinnovabile CER,</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02 - studio di fattibilità predisposto da </w:t>
      </w:r>
      <w:proofErr w:type="spellStart"/>
      <w:r>
        <w:rPr>
          <w:rFonts w:ascii="Calibri" w:eastAsia="NSimSun" w:hAnsi="Calibri" w:cs="Calibri"/>
          <w:kern w:val="3"/>
          <w:lang w:eastAsia="zh-CN" w:bidi="hi-IN"/>
        </w:rPr>
        <w:t>Sinloc</w:t>
      </w:r>
      <w:proofErr w:type="spellEnd"/>
      <w:r>
        <w:rPr>
          <w:rFonts w:ascii="Calibri" w:eastAsia="NSimSun" w:hAnsi="Calibri" w:cs="Calibri"/>
          <w:kern w:val="3"/>
          <w:lang w:eastAsia="zh-CN" w:bidi="hi-IN"/>
        </w:rPr>
        <w:t xml:space="preserve"> (Sistema Iniziative Locali) S.p.a., datato 25.07.2023 per il Comune di Suvereto,</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03 - studio di fattibilità predisposto da </w:t>
      </w:r>
      <w:proofErr w:type="spellStart"/>
      <w:r>
        <w:rPr>
          <w:rFonts w:ascii="Calibri" w:eastAsia="NSimSun" w:hAnsi="Calibri" w:cs="Calibri"/>
          <w:kern w:val="3"/>
          <w:lang w:eastAsia="zh-CN" w:bidi="hi-IN"/>
        </w:rPr>
        <w:t>Sinloc</w:t>
      </w:r>
      <w:proofErr w:type="spellEnd"/>
      <w:r>
        <w:rPr>
          <w:rFonts w:ascii="Calibri" w:eastAsia="NSimSun" w:hAnsi="Calibri" w:cs="Calibri"/>
          <w:kern w:val="3"/>
          <w:lang w:eastAsia="zh-CN" w:bidi="hi-IN"/>
        </w:rPr>
        <w:t xml:space="preserve"> (Sistema Iniziative Locali) S.p.a., datato 19.02.2024 per il Comune di Sassetta,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04 - deliberazione della Giunta Comunale di Suvereto n. 54 del 31.07.2025 – Atto di indirizzo,</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05 - deliberazione della Giunta Comunale di Sassetta n. 35 del 17.07.2025 – Atto di indirizzo,</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06 - deliberazione Consiliare del Comune di Suvereto n. 36 del 6.08.2025, di approvazione schema di </w:t>
      </w:r>
      <w:proofErr w:type="gramStart"/>
      <w:r>
        <w:rPr>
          <w:rFonts w:ascii="Calibri" w:eastAsia="NSimSun" w:hAnsi="Calibri" w:cs="Calibri"/>
          <w:kern w:val="3"/>
          <w:lang w:eastAsia="zh-CN" w:bidi="hi-IN"/>
        </w:rPr>
        <w:t>convenzione ,</w:t>
      </w:r>
      <w:proofErr w:type="gramEnd"/>
      <w:r>
        <w:rPr>
          <w:rFonts w:ascii="Calibri" w:eastAsia="NSimSun" w:hAnsi="Calibri" w:cs="Calibri"/>
          <w:kern w:val="3"/>
          <w:lang w:eastAsia="zh-CN" w:bidi="hi-IN"/>
        </w:rPr>
        <w:t xml:space="preserve"> ai sensi dell’articolo 30 del TUEL,</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07 - deliberazione Consiliare del Comune di Sassetta n. 23 del 28.07.2025, di approvazione schema di </w:t>
      </w:r>
      <w:proofErr w:type="gramStart"/>
      <w:r>
        <w:rPr>
          <w:rFonts w:ascii="Calibri" w:eastAsia="NSimSun" w:hAnsi="Calibri" w:cs="Calibri"/>
          <w:kern w:val="3"/>
          <w:lang w:eastAsia="zh-CN" w:bidi="hi-IN"/>
        </w:rPr>
        <w:t>convenzione ,</w:t>
      </w:r>
      <w:proofErr w:type="gramEnd"/>
      <w:r>
        <w:rPr>
          <w:rFonts w:ascii="Calibri" w:eastAsia="NSimSun" w:hAnsi="Calibri" w:cs="Calibri"/>
          <w:kern w:val="3"/>
          <w:lang w:eastAsia="zh-CN" w:bidi="hi-IN"/>
        </w:rPr>
        <w:t xml:space="preserve"> ai sensi dell’articolo 30 del TUEL,</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08 - convenzione ai sensi dell’articolo 30 del TUEL, sottoscritta dai Sindaci dei Comuni di Suvereto e Sassetta in data 18.08.2025,</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09 - deliberazione della Giunta Comunale di Suvereto n. 67 del 16.09.2025, in qualità di Comune Capofila dell’Associazione dei Comuni di Suvereto e Sassetta, che definisce i criteri da includere nell'avviso di manifestazione di interesse,</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10 - determinazione n. 489 del 8.10.2025 del Responsabile dell’Area Assetto Territorio e Ambiente del Comune di Suvereto, in qualità di Responsabile Unico del Procedimento dell’Ufficio Comune della Gestione Associata Comuni Suvereto (Capofila) e Sassetta di approvazione dello schema di avviso pubblico di manifestazione di interesse ed il modulo di candidatura,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11 – visura camerale “Etruria Solare Società Cooperativa”,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12 - statuto “Etruria Solare Società Cooperativa”,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ALLEGATO 13 - regolamento interno Etruria Solare Società Cooperativa,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14 - atto costitutivo della “Etruria Solare Società Cooperativa” rep. 4317 raccolta 3698 del 8 aprile 2025 ai rogiti del Notaio dott. Carlo </w:t>
      </w:r>
      <w:proofErr w:type="spellStart"/>
      <w:r>
        <w:rPr>
          <w:rFonts w:ascii="Calibri" w:eastAsia="NSimSun" w:hAnsi="Calibri" w:cs="Calibri"/>
          <w:kern w:val="3"/>
          <w:lang w:eastAsia="zh-CN" w:bidi="hi-IN"/>
        </w:rPr>
        <w:t>Tarroux</w:t>
      </w:r>
      <w:proofErr w:type="spellEnd"/>
      <w:r>
        <w:rPr>
          <w:rFonts w:ascii="Calibri" w:eastAsia="NSimSun" w:hAnsi="Calibri" w:cs="Calibri"/>
          <w:kern w:val="3"/>
          <w:lang w:eastAsia="zh-CN" w:bidi="hi-IN"/>
        </w:rPr>
        <w:t xml:space="preserve"> di Follonica,</w:t>
      </w:r>
    </w:p>
    <w:p w:rsidR="001C53C7" w:rsidRDefault="001C53C7" w:rsidP="00D1339F">
      <w:pPr>
        <w:pStyle w:val="NormaleWeb"/>
        <w:numPr>
          <w:ilvl w:val="0"/>
          <w:numId w:val="10"/>
        </w:numPr>
        <w:spacing w:before="0" w:after="0" w:line="240" w:lineRule="auto"/>
        <w:ind w:left="284"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15 - business </w:t>
      </w:r>
      <w:proofErr w:type="spellStart"/>
      <w:r>
        <w:rPr>
          <w:rFonts w:ascii="Calibri" w:eastAsia="NSimSun" w:hAnsi="Calibri" w:cs="Calibri"/>
          <w:kern w:val="3"/>
          <w:lang w:eastAsia="zh-CN" w:bidi="hi-IN"/>
        </w:rPr>
        <w:t>plan</w:t>
      </w:r>
      <w:proofErr w:type="spellEnd"/>
      <w:r>
        <w:rPr>
          <w:rFonts w:ascii="Calibri" w:eastAsia="NSimSun" w:hAnsi="Calibri" w:cs="Calibri"/>
          <w:kern w:val="3"/>
          <w:lang w:eastAsia="zh-CN" w:bidi="hi-IN"/>
        </w:rPr>
        <w:t xml:space="preserve"> “Etruria Solare Società Cooperativa”;</w:t>
      </w:r>
    </w:p>
    <w:p w:rsidR="001C53C7" w:rsidRDefault="001C53C7" w:rsidP="001C53C7">
      <w:pPr>
        <w:pStyle w:val="Default"/>
        <w:ind w:left="284" w:hanging="284"/>
        <w:jc w:val="both"/>
        <w:rPr>
          <w:rFonts w:asciiTheme="minorHAnsi" w:hAnsiTheme="minorHAnsi" w:cstheme="minorHAnsi"/>
        </w:rPr>
      </w:pPr>
    </w:p>
    <w:p w:rsidR="001C53C7" w:rsidRPr="00541AD0" w:rsidRDefault="001C53C7" w:rsidP="001C53C7">
      <w:pPr>
        <w:pStyle w:val="Default"/>
        <w:jc w:val="both"/>
        <w:rPr>
          <w:rFonts w:asciiTheme="minorHAnsi" w:hAnsiTheme="minorHAnsi" w:cstheme="minorHAnsi"/>
        </w:rPr>
      </w:pPr>
      <w:r>
        <w:rPr>
          <w:rFonts w:asciiTheme="minorHAnsi" w:hAnsiTheme="minorHAnsi" w:cstheme="minorHAnsi"/>
        </w:rPr>
        <w:t>VISTI</w:t>
      </w:r>
      <w:r w:rsidRPr="00541AD0">
        <w:rPr>
          <w:rFonts w:asciiTheme="minorHAnsi" w:hAnsiTheme="minorHAnsi" w:cstheme="minorHAnsi"/>
        </w:rPr>
        <w:t xml:space="preserve">: </w:t>
      </w:r>
    </w:p>
    <w:p w:rsidR="001C53C7" w:rsidRDefault="001C53C7" w:rsidP="001C53C7">
      <w:pPr>
        <w:pStyle w:val="Default"/>
        <w:numPr>
          <w:ilvl w:val="0"/>
          <w:numId w:val="2"/>
        </w:numPr>
        <w:spacing w:after="53"/>
        <w:ind w:left="284" w:hanging="284"/>
        <w:jc w:val="both"/>
        <w:rPr>
          <w:rFonts w:asciiTheme="minorHAnsi" w:hAnsiTheme="minorHAnsi" w:cstheme="minorHAnsi"/>
        </w:rPr>
      </w:pPr>
      <w:r w:rsidRPr="00541AD0">
        <w:rPr>
          <w:rFonts w:asciiTheme="minorHAnsi" w:hAnsiTheme="minorHAnsi" w:cstheme="minorHAnsi"/>
        </w:rPr>
        <w:t xml:space="preserve">l’art. 42 d.lgs. n. 267/2000 in merito alle competenze del Consiglio Comunale; </w:t>
      </w:r>
    </w:p>
    <w:p w:rsidR="001C53C7" w:rsidRDefault="001C53C7" w:rsidP="001C53C7">
      <w:pPr>
        <w:pStyle w:val="Default"/>
        <w:numPr>
          <w:ilvl w:val="0"/>
          <w:numId w:val="2"/>
        </w:numPr>
        <w:spacing w:after="53"/>
        <w:ind w:left="284" w:hanging="284"/>
        <w:jc w:val="both"/>
        <w:rPr>
          <w:rFonts w:asciiTheme="minorHAnsi" w:hAnsiTheme="minorHAnsi" w:cstheme="minorHAnsi"/>
        </w:rPr>
      </w:pPr>
      <w:r>
        <w:rPr>
          <w:rFonts w:asciiTheme="minorHAnsi" w:hAnsiTheme="minorHAnsi" w:cstheme="minorHAnsi"/>
        </w:rPr>
        <w:t>il parere del Revisore</w:t>
      </w:r>
      <w:r w:rsidRPr="003414B5">
        <w:rPr>
          <w:rFonts w:asciiTheme="minorHAnsi" w:hAnsiTheme="minorHAnsi" w:cstheme="minorHAnsi"/>
        </w:rPr>
        <w:t xml:space="preserve"> del Comun</w:t>
      </w:r>
      <w:r>
        <w:rPr>
          <w:rFonts w:asciiTheme="minorHAnsi" w:hAnsiTheme="minorHAnsi" w:cstheme="minorHAnsi"/>
        </w:rPr>
        <w:t>e</w:t>
      </w:r>
      <w:r w:rsidRPr="001D52A9">
        <w:rPr>
          <w:rFonts w:asciiTheme="minorHAnsi" w:hAnsiTheme="minorHAnsi" w:cstheme="minorHAnsi"/>
        </w:rPr>
        <w:t>;</w:t>
      </w:r>
    </w:p>
    <w:p w:rsidR="001C53C7" w:rsidRPr="009B2A62" w:rsidRDefault="001C53C7" w:rsidP="001C53C7">
      <w:pPr>
        <w:pStyle w:val="Default"/>
        <w:numPr>
          <w:ilvl w:val="0"/>
          <w:numId w:val="2"/>
        </w:numPr>
        <w:spacing w:after="53"/>
        <w:ind w:left="284" w:hanging="284"/>
        <w:jc w:val="both"/>
        <w:rPr>
          <w:rFonts w:asciiTheme="minorHAnsi" w:hAnsiTheme="minorHAnsi" w:cstheme="minorHAnsi"/>
        </w:rPr>
      </w:pPr>
      <w:r w:rsidRPr="009B2A62">
        <w:rPr>
          <w:rFonts w:asciiTheme="minorHAnsi" w:hAnsiTheme="minorHAnsi" w:cstheme="minorHAnsi"/>
        </w:rPr>
        <w:t xml:space="preserve">gli artt. 107 e 109 d.lgs. n. 267/2000 e le altre disposizioni in merito alle competenze dei dirigenti. </w:t>
      </w:r>
    </w:p>
    <w:p w:rsidR="001C53C7" w:rsidRDefault="001C53C7" w:rsidP="001C53C7">
      <w:pPr>
        <w:pStyle w:val="Standard"/>
        <w:jc w:val="both"/>
        <w:rPr>
          <w:rFonts w:ascii="Calibri" w:hAnsi="Calibri" w:cs="Calibri"/>
        </w:rPr>
      </w:pPr>
    </w:p>
    <w:p w:rsidR="001C53C7" w:rsidRPr="00EE2197" w:rsidRDefault="001C53C7" w:rsidP="001C53C7">
      <w:pPr>
        <w:pStyle w:val="Standard"/>
        <w:jc w:val="both"/>
        <w:rPr>
          <w:rFonts w:ascii="Calibri" w:hAnsi="Calibri" w:cs="Calibri"/>
        </w:rPr>
      </w:pPr>
      <w:r>
        <w:rPr>
          <w:rFonts w:ascii="Calibri" w:hAnsi="Calibri" w:cs="Calibri"/>
        </w:rPr>
        <w:t>ACQUISITI</w:t>
      </w:r>
      <w:r w:rsidRPr="00EE2197">
        <w:rPr>
          <w:rFonts w:ascii="Calibri" w:hAnsi="Calibri" w:cs="Calibri"/>
        </w:rPr>
        <w:t xml:space="preserve"> i pareri favorevoli </w:t>
      </w:r>
      <w:r>
        <w:rPr>
          <w:rFonts w:ascii="Calibri" w:hAnsi="Calibri" w:cs="Calibri"/>
        </w:rPr>
        <w:t xml:space="preserve">di regolarità tecnica e contabile dai rispettivi responsabili di Area </w:t>
      </w:r>
      <w:r w:rsidRPr="00EE2197">
        <w:rPr>
          <w:rFonts w:ascii="Calibri" w:hAnsi="Calibri" w:cs="Calibri"/>
        </w:rPr>
        <w:t xml:space="preserve">di cui all’art. 49 del </w:t>
      </w:r>
      <w:proofErr w:type="spellStart"/>
      <w:proofErr w:type="gramStart"/>
      <w:r w:rsidRPr="00EE2197">
        <w:rPr>
          <w:rFonts w:ascii="Calibri" w:hAnsi="Calibri" w:cs="Calibri"/>
        </w:rPr>
        <w:t>D.Lgs</w:t>
      </w:r>
      <w:proofErr w:type="gramEnd"/>
      <w:r w:rsidRPr="00EE2197">
        <w:rPr>
          <w:rFonts w:ascii="Calibri" w:hAnsi="Calibri" w:cs="Calibri"/>
        </w:rPr>
        <w:t>.</w:t>
      </w:r>
      <w:proofErr w:type="spellEnd"/>
      <w:r w:rsidRPr="00EE2197">
        <w:rPr>
          <w:rFonts w:ascii="Calibri" w:hAnsi="Calibri" w:cs="Calibri"/>
        </w:rPr>
        <w:t xml:space="preserve"> n. 267/2000;</w:t>
      </w:r>
    </w:p>
    <w:p w:rsidR="001C53C7" w:rsidRPr="00541AD0" w:rsidRDefault="001C53C7" w:rsidP="001C53C7">
      <w:pPr>
        <w:pStyle w:val="Default"/>
        <w:jc w:val="both"/>
        <w:rPr>
          <w:rFonts w:asciiTheme="minorHAnsi" w:hAnsiTheme="minorHAnsi" w:cstheme="minorHAnsi"/>
        </w:rPr>
      </w:pPr>
    </w:p>
    <w:p w:rsidR="001C53C7" w:rsidRDefault="001C53C7" w:rsidP="001C53C7">
      <w:pPr>
        <w:pStyle w:val="Default"/>
        <w:jc w:val="both"/>
        <w:rPr>
          <w:rFonts w:asciiTheme="minorHAnsi" w:hAnsiTheme="minorHAnsi" w:cstheme="minorHAnsi"/>
        </w:rPr>
      </w:pPr>
      <w:r w:rsidRPr="00541AD0">
        <w:rPr>
          <w:rFonts w:asciiTheme="minorHAnsi" w:hAnsiTheme="minorHAnsi" w:cstheme="minorHAnsi"/>
        </w:rPr>
        <w:t xml:space="preserve">Tutto ciò premesso; </w:t>
      </w:r>
    </w:p>
    <w:p w:rsidR="001C53C7" w:rsidRDefault="001C53C7" w:rsidP="001C53C7">
      <w:pPr>
        <w:jc w:val="both"/>
        <w:rPr>
          <w:rFonts w:ascii="Calibri" w:hAnsi="Calibri" w:cs="Calibri"/>
        </w:rPr>
      </w:pPr>
    </w:p>
    <w:p w:rsidR="001C53C7" w:rsidRPr="001D52A9" w:rsidRDefault="001C53C7" w:rsidP="001C53C7">
      <w:pPr>
        <w:jc w:val="both"/>
        <w:rPr>
          <w:rFonts w:ascii="Calibri" w:hAnsi="Calibri" w:cs="Calibri"/>
        </w:rPr>
      </w:pPr>
      <w:r w:rsidRPr="001D52A9">
        <w:rPr>
          <w:rFonts w:ascii="Calibri" w:hAnsi="Calibri" w:cs="Calibri"/>
        </w:rPr>
        <w:t>Con voti n. --- favorevoli, espressi da n. --- consiglieri presenti e votanti, espressi in forma palese e per alzata di mano;</w:t>
      </w:r>
    </w:p>
    <w:p w:rsidR="001C53C7" w:rsidRDefault="001C53C7" w:rsidP="001C53C7">
      <w:pPr>
        <w:pStyle w:val="Default"/>
        <w:jc w:val="both"/>
        <w:rPr>
          <w:rFonts w:asciiTheme="minorHAnsi" w:hAnsiTheme="minorHAnsi" w:cstheme="minorHAnsi"/>
        </w:rPr>
      </w:pPr>
    </w:p>
    <w:p w:rsidR="001C53C7" w:rsidRPr="001D52A9" w:rsidRDefault="001C53C7" w:rsidP="001C53C7">
      <w:pPr>
        <w:pStyle w:val="Default"/>
        <w:jc w:val="center"/>
        <w:rPr>
          <w:rFonts w:asciiTheme="minorHAnsi" w:hAnsiTheme="minorHAnsi" w:cstheme="minorHAnsi"/>
          <w:b/>
        </w:rPr>
      </w:pPr>
      <w:r w:rsidRPr="001D52A9">
        <w:rPr>
          <w:rFonts w:asciiTheme="minorHAnsi" w:hAnsiTheme="minorHAnsi" w:cstheme="minorHAnsi"/>
          <w:b/>
        </w:rPr>
        <w:t>DELIBERA</w:t>
      </w:r>
    </w:p>
    <w:p w:rsidR="001C53C7" w:rsidRDefault="001C53C7" w:rsidP="001C53C7">
      <w:pPr>
        <w:pStyle w:val="Default"/>
        <w:spacing w:after="53"/>
        <w:jc w:val="both"/>
        <w:rPr>
          <w:rFonts w:asciiTheme="minorHAnsi" w:hAnsiTheme="minorHAnsi" w:cstheme="minorHAnsi"/>
        </w:rPr>
      </w:pPr>
    </w:p>
    <w:p w:rsidR="001C53C7" w:rsidRDefault="001C53C7" w:rsidP="001C53C7">
      <w:pPr>
        <w:pStyle w:val="Default"/>
        <w:numPr>
          <w:ilvl w:val="0"/>
          <w:numId w:val="9"/>
        </w:numPr>
        <w:spacing w:after="53"/>
        <w:ind w:left="426" w:hanging="426"/>
        <w:jc w:val="both"/>
        <w:rPr>
          <w:rFonts w:asciiTheme="minorHAnsi" w:hAnsiTheme="minorHAnsi" w:cstheme="minorHAnsi"/>
        </w:rPr>
      </w:pPr>
      <w:r w:rsidRPr="00541AD0">
        <w:rPr>
          <w:rFonts w:asciiTheme="minorHAnsi" w:hAnsiTheme="minorHAnsi" w:cstheme="minorHAnsi"/>
        </w:rPr>
        <w:t>di approvare le premesse che qui si intendono trascritte;</w:t>
      </w:r>
    </w:p>
    <w:p w:rsidR="001C53C7" w:rsidRDefault="001C53C7" w:rsidP="001C53C7">
      <w:pPr>
        <w:pStyle w:val="Default"/>
        <w:ind w:left="426"/>
        <w:jc w:val="both"/>
        <w:rPr>
          <w:rFonts w:asciiTheme="minorHAnsi" w:hAnsiTheme="minorHAnsi" w:cstheme="minorHAnsi"/>
        </w:rPr>
      </w:pPr>
    </w:p>
    <w:p w:rsidR="001C53C7" w:rsidRDefault="001C53C7" w:rsidP="001C53C7">
      <w:pPr>
        <w:pStyle w:val="Default"/>
        <w:numPr>
          <w:ilvl w:val="0"/>
          <w:numId w:val="9"/>
        </w:numPr>
        <w:spacing w:after="53"/>
        <w:ind w:left="426" w:hanging="426"/>
        <w:jc w:val="both"/>
        <w:rPr>
          <w:rFonts w:asciiTheme="minorHAnsi" w:hAnsiTheme="minorHAnsi" w:cstheme="minorHAnsi"/>
        </w:rPr>
      </w:pPr>
      <w:r w:rsidRPr="001D52A9">
        <w:rPr>
          <w:rFonts w:asciiTheme="minorHAnsi" w:hAnsiTheme="minorHAnsi" w:cstheme="minorHAnsi"/>
        </w:rPr>
        <w:t xml:space="preserve">di </w:t>
      </w:r>
      <w:proofErr w:type="gramStart"/>
      <w:r w:rsidRPr="001D52A9">
        <w:rPr>
          <w:rFonts w:asciiTheme="minorHAnsi" w:hAnsiTheme="minorHAnsi" w:cstheme="minorHAnsi"/>
        </w:rPr>
        <w:t>approvare</w:t>
      </w:r>
      <w:r>
        <w:rPr>
          <w:rFonts w:asciiTheme="minorHAnsi" w:hAnsiTheme="minorHAnsi" w:cstheme="minorHAnsi"/>
        </w:rPr>
        <w:t xml:space="preserve"> :</w:t>
      </w:r>
      <w:proofErr w:type="gramEnd"/>
    </w:p>
    <w:p w:rsidR="001C53C7" w:rsidRPr="00353600" w:rsidRDefault="00D1339F" w:rsidP="001C53C7">
      <w:pPr>
        <w:pStyle w:val="Default"/>
        <w:numPr>
          <w:ilvl w:val="0"/>
          <w:numId w:val="5"/>
        </w:numPr>
        <w:spacing w:after="27"/>
        <w:ind w:left="709" w:hanging="283"/>
        <w:jc w:val="both"/>
        <w:rPr>
          <w:rFonts w:asciiTheme="minorHAnsi" w:hAnsiTheme="minorHAnsi" w:cstheme="minorHAnsi"/>
        </w:rPr>
      </w:pPr>
      <w:r>
        <w:rPr>
          <w:rFonts w:asciiTheme="minorHAnsi" w:hAnsiTheme="minorHAnsi" w:cstheme="minorHAnsi"/>
        </w:rPr>
        <w:t>il R</w:t>
      </w:r>
      <w:r w:rsidR="001C53C7" w:rsidRPr="00541AD0">
        <w:rPr>
          <w:rFonts w:asciiTheme="minorHAnsi" w:hAnsiTheme="minorHAnsi" w:cstheme="minorHAnsi"/>
        </w:rPr>
        <w:t>esoconto della consultazione pubblica di cui all’art. 5, se</w:t>
      </w:r>
      <w:r>
        <w:rPr>
          <w:rFonts w:asciiTheme="minorHAnsi" w:hAnsiTheme="minorHAnsi" w:cstheme="minorHAnsi"/>
        </w:rPr>
        <w:t>condo comma, d.lgs. n. 175/2016</w:t>
      </w:r>
      <w:r w:rsidR="001C53C7" w:rsidRPr="00541AD0">
        <w:rPr>
          <w:rFonts w:asciiTheme="minorHAnsi" w:hAnsiTheme="minorHAnsi" w:cstheme="minorHAnsi"/>
        </w:rPr>
        <w:t>;</w:t>
      </w:r>
      <w:r w:rsidR="001C53C7" w:rsidRPr="00353600">
        <w:rPr>
          <w:rFonts w:asciiTheme="minorHAnsi" w:hAnsiTheme="minorHAnsi" w:cstheme="minorHAnsi"/>
        </w:rPr>
        <w:t xml:space="preserve"> </w:t>
      </w:r>
    </w:p>
    <w:p w:rsidR="001C53C7" w:rsidRPr="00541AD0" w:rsidRDefault="001C53C7" w:rsidP="001C53C7">
      <w:pPr>
        <w:pStyle w:val="Default"/>
        <w:numPr>
          <w:ilvl w:val="0"/>
          <w:numId w:val="5"/>
        </w:numPr>
        <w:ind w:left="709" w:hanging="283"/>
        <w:jc w:val="both"/>
        <w:rPr>
          <w:rFonts w:asciiTheme="minorHAnsi" w:hAnsiTheme="minorHAnsi" w:cstheme="minorHAnsi"/>
        </w:rPr>
      </w:pPr>
      <w:r w:rsidRPr="00541AD0">
        <w:rPr>
          <w:rFonts w:asciiTheme="minorHAnsi" w:hAnsiTheme="minorHAnsi" w:cstheme="minorHAnsi"/>
        </w:rPr>
        <w:t xml:space="preserve">la relazione analitica di cui agli artt. 4, 5, 7 e 8 d.lgs. n. 175/2016, avendo tenuto conto di quanto emerso nella predetta consultazione pubblica. </w:t>
      </w:r>
    </w:p>
    <w:p w:rsidR="001C53C7" w:rsidRDefault="001C53C7" w:rsidP="001C53C7">
      <w:pPr>
        <w:pStyle w:val="Default"/>
        <w:ind w:left="284" w:hanging="284"/>
        <w:jc w:val="both"/>
        <w:rPr>
          <w:rFonts w:asciiTheme="minorHAnsi" w:hAnsiTheme="minorHAnsi" w:cstheme="minorHAnsi"/>
        </w:rPr>
      </w:pPr>
    </w:p>
    <w:p w:rsidR="001C53C7" w:rsidRDefault="001C53C7" w:rsidP="001C53C7">
      <w:pPr>
        <w:pStyle w:val="Default"/>
        <w:numPr>
          <w:ilvl w:val="0"/>
          <w:numId w:val="9"/>
        </w:numPr>
        <w:ind w:left="426" w:hanging="426"/>
        <w:jc w:val="both"/>
        <w:rPr>
          <w:rFonts w:asciiTheme="minorHAnsi" w:hAnsiTheme="minorHAnsi" w:cstheme="minorHAnsi"/>
        </w:rPr>
      </w:pPr>
      <w:r>
        <w:rPr>
          <w:rFonts w:asciiTheme="minorHAnsi" w:hAnsiTheme="minorHAnsi" w:cstheme="minorHAnsi"/>
        </w:rPr>
        <w:t>di allegare al presente atto, la seguente documentazione,</w:t>
      </w:r>
      <w:r w:rsidRPr="003414B5">
        <w:rPr>
          <w:rFonts w:ascii="Calibri" w:hAnsi="Calibri" w:cs="Calibri"/>
        </w:rPr>
        <w:t xml:space="preserve"> </w:t>
      </w:r>
      <w:r>
        <w:rPr>
          <w:rFonts w:ascii="Calibri" w:hAnsi="Calibri" w:cs="Calibri"/>
        </w:rPr>
        <w:t>per formarne parte integrante e sostanziale</w:t>
      </w:r>
      <w:r>
        <w:rPr>
          <w:rFonts w:asciiTheme="minorHAnsi" w:hAnsiTheme="minorHAnsi" w:cstheme="minorHAnsi"/>
        </w:rPr>
        <w:t xml:space="preserve"> </w:t>
      </w:r>
      <w:proofErr w:type="gramStart"/>
      <w:r>
        <w:rPr>
          <w:rFonts w:asciiTheme="minorHAnsi" w:hAnsiTheme="minorHAnsi" w:cstheme="minorHAnsi"/>
        </w:rPr>
        <w:t xml:space="preserve">  :</w:t>
      </w:r>
      <w:proofErr w:type="gramEnd"/>
    </w:p>
    <w:p w:rsidR="001C53C7" w:rsidRDefault="001C53C7" w:rsidP="001C53C7">
      <w:pPr>
        <w:pStyle w:val="Standard"/>
        <w:numPr>
          <w:ilvl w:val="0"/>
          <w:numId w:val="5"/>
        </w:numPr>
        <w:suppressAutoHyphens w:val="0"/>
        <w:autoSpaceDE w:val="0"/>
        <w:adjustRightInd w:val="0"/>
        <w:ind w:left="709" w:hanging="284"/>
        <w:jc w:val="both"/>
        <w:textAlignment w:val="auto"/>
        <w:rPr>
          <w:rFonts w:ascii="Calibri" w:hAnsi="Calibri" w:cs="Calibri"/>
        </w:rPr>
      </w:pPr>
      <w:r>
        <w:rPr>
          <w:rFonts w:asciiTheme="minorHAnsi" w:hAnsiTheme="minorHAnsi" w:cstheme="minorHAnsi"/>
        </w:rPr>
        <w:t>ALLEGATO AA -</w:t>
      </w:r>
      <w:r w:rsidRPr="003414B5">
        <w:rPr>
          <w:rFonts w:asciiTheme="minorHAnsi" w:hAnsiTheme="minorHAnsi" w:cstheme="minorHAnsi"/>
        </w:rPr>
        <w:t xml:space="preserve"> </w:t>
      </w:r>
      <w:r>
        <w:rPr>
          <w:rFonts w:asciiTheme="minorHAnsi" w:hAnsiTheme="minorHAnsi" w:cstheme="minorHAnsi"/>
        </w:rPr>
        <w:t>Re</w:t>
      </w:r>
      <w:r w:rsidR="00D1339F">
        <w:rPr>
          <w:rFonts w:asciiTheme="minorHAnsi" w:hAnsiTheme="minorHAnsi" w:cstheme="minorHAnsi"/>
        </w:rPr>
        <w:t>soconto</w:t>
      </w:r>
      <w:r w:rsidRPr="00541AD0">
        <w:rPr>
          <w:rFonts w:asciiTheme="minorHAnsi" w:hAnsiTheme="minorHAnsi" w:cstheme="minorHAnsi"/>
        </w:rPr>
        <w:t xml:space="preserve"> della consultazione pubblica di cui all’art. 5, secondo comma, d.lgs. n. 175/2016</w:t>
      </w:r>
      <w:r>
        <w:rPr>
          <w:rFonts w:asciiTheme="minorHAnsi" w:hAnsiTheme="minorHAnsi" w:cstheme="minorHAnsi"/>
        </w:rPr>
        <w:t>;</w:t>
      </w:r>
    </w:p>
    <w:p w:rsidR="001C53C7" w:rsidRPr="0066552C" w:rsidRDefault="001C53C7" w:rsidP="001C53C7">
      <w:pPr>
        <w:pStyle w:val="Standard"/>
        <w:numPr>
          <w:ilvl w:val="0"/>
          <w:numId w:val="10"/>
        </w:numPr>
        <w:ind w:left="709" w:hanging="284"/>
        <w:jc w:val="both"/>
      </w:pPr>
      <w:r>
        <w:rPr>
          <w:rFonts w:ascii="Calibri" w:hAnsi="Calibri" w:cs="Calibri"/>
        </w:rPr>
        <w:t xml:space="preserve">ALLEGATO BB - “RELAZIONE ANALITICA </w:t>
      </w:r>
      <w:r>
        <w:rPr>
          <w:rFonts w:ascii="Calibri" w:hAnsi="Calibri" w:cs="Calibri"/>
          <w:caps/>
        </w:rPr>
        <w:t>E approfondimenti tecnico-giuridici ed economico-finanziari necessari per valutare la sostenibilità e la convenienza dell'adesione DEI COMUNI DI SUVERETO E SASSETTA AD UNA Cooperativa FINALIZZATA ALLA COSTITUZIONE DI UNA COMUNITA’ ENERGETICA RINNOVABILE (CER) ai sensi dell’art. 4, 5, 7 e 8 d.lgs. 19 agosto 2016, n. 175”,</w:t>
      </w:r>
      <w:r w:rsidRPr="003414B5">
        <w:rPr>
          <w:rFonts w:asciiTheme="minorHAnsi" w:hAnsiTheme="minorHAnsi" w:cstheme="minorHAnsi"/>
        </w:rPr>
        <w:t xml:space="preserve"> </w:t>
      </w:r>
      <w:r w:rsidRPr="00541AD0">
        <w:rPr>
          <w:rFonts w:asciiTheme="minorHAnsi" w:hAnsiTheme="minorHAnsi" w:cstheme="minorHAnsi"/>
        </w:rPr>
        <w:t>avendo tenuto conto di quanto emerso nella predetta consultazione pubblica</w:t>
      </w:r>
      <w:r>
        <w:rPr>
          <w:rFonts w:asciiTheme="minorHAnsi" w:hAnsiTheme="minorHAnsi" w:cstheme="minorHAnsi"/>
        </w:rPr>
        <w:t>;</w:t>
      </w:r>
    </w:p>
    <w:p w:rsidR="0066552C" w:rsidRDefault="0066552C" w:rsidP="0066552C">
      <w:pPr>
        <w:pStyle w:val="Standard"/>
        <w:numPr>
          <w:ilvl w:val="0"/>
          <w:numId w:val="10"/>
        </w:numPr>
        <w:ind w:left="709" w:hanging="284"/>
        <w:jc w:val="both"/>
        <w:rPr>
          <w:rFonts w:hint="eastAsia"/>
        </w:rPr>
      </w:pPr>
      <w:r w:rsidRPr="0066552C">
        <w:rPr>
          <w:rFonts w:asciiTheme="minorHAnsi" w:hAnsiTheme="minorHAnsi" w:cstheme="minorHAnsi"/>
        </w:rPr>
        <w:t>ALLEGATO CC - Deliberazione del Consiglio Comunale n. -- del -------- di avvio dell’iter e della consultazione pubblica;</w:t>
      </w:r>
    </w:p>
    <w:p w:rsidR="001C53C7" w:rsidRDefault="001C53C7" w:rsidP="001C53C7">
      <w:pPr>
        <w:pStyle w:val="Standard"/>
        <w:numPr>
          <w:ilvl w:val="0"/>
          <w:numId w:val="10"/>
        </w:numPr>
        <w:ind w:left="709" w:hanging="284"/>
        <w:jc w:val="both"/>
        <w:rPr>
          <w:rFonts w:hint="eastAsia"/>
        </w:rPr>
      </w:pPr>
      <w:r>
        <w:rPr>
          <w:rFonts w:ascii="Calibri" w:hAnsi="Calibri" w:cs="Calibri"/>
        </w:rPr>
        <w:t>ALLEGATO 01 -</w:t>
      </w:r>
      <w:r>
        <w:rPr>
          <w:rFonts w:ascii="Calibri" w:hAnsi="Calibri"/>
        </w:rPr>
        <w:t xml:space="preserve"> deliberazione della Giunta Comunale n. 44 del 12.05.2026 di trasmissione dei documenti ai Consigli Comunali di Suvereto e Sassetta con </w:t>
      </w:r>
      <w:r>
        <w:rPr>
          <w:rFonts w:ascii="Calibri" w:hAnsi="Calibri" w:cs="Calibri"/>
          <w:iCs/>
        </w:rPr>
        <w:t xml:space="preserve">proposta di approvazione della documentazione ed </w:t>
      </w:r>
      <w:r>
        <w:rPr>
          <w:rFonts w:ascii="Calibri" w:hAnsi="Calibri" w:cs="Calibri"/>
          <w:iCs/>
          <w:kern w:val="0"/>
          <w:lang w:bidi="ar-SA"/>
        </w:rPr>
        <w:t xml:space="preserve">adesione </w:t>
      </w:r>
      <w:r>
        <w:rPr>
          <w:rFonts w:ascii="Calibri" w:hAnsi="Calibri" w:cs="Calibri"/>
          <w:iCs/>
        </w:rPr>
        <w:t>alla “Etruria Solare Società Cooperativa”,</w:t>
      </w:r>
      <w:r>
        <w:rPr>
          <w:rFonts w:ascii="Calibri" w:hAnsi="Calibri" w:cs="Calibri"/>
          <w:iCs/>
          <w:kern w:val="0"/>
          <w:lang w:bidi="ar-SA"/>
        </w:rPr>
        <w:t xml:space="preserve"> per partecipare alla Comunità Energetica Rinnovabile CER,</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02 - studio di fattibilità predisposto da </w:t>
      </w:r>
      <w:proofErr w:type="spellStart"/>
      <w:r>
        <w:rPr>
          <w:rFonts w:ascii="Calibri" w:eastAsia="NSimSun" w:hAnsi="Calibri" w:cs="Calibri"/>
          <w:kern w:val="3"/>
          <w:lang w:eastAsia="zh-CN" w:bidi="hi-IN"/>
        </w:rPr>
        <w:t>Sinloc</w:t>
      </w:r>
      <w:proofErr w:type="spellEnd"/>
      <w:r>
        <w:rPr>
          <w:rFonts w:ascii="Calibri" w:eastAsia="NSimSun" w:hAnsi="Calibri" w:cs="Calibri"/>
          <w:kern w:val="3"/>
          <w:lang w:eastAsia="zh-CN" w:bidi="hi-IN"/>
        </w:rPr>
        <w:t xml:space="preserve"> (Sistema Iniziative Locali) S.p.a., datato 25.07.2023 per il Comune di Suvereto,</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03 - studio di fattibilità predisposto da </w:t>
      </w:r>
      <w:proofErr w:type="spellStart"/>
      <w:r>
        <w:rPr>
          <w:rFonts w:ascii="Calibri" w:eastAsia="NSimSun" w:hAnsi="Calibri" w:cs="Calibri"/>
          <w:kern w:val="3"/>
          <w:lang w:eastAsia="zh-CN" w:bidi="hi-IN"/>
        </w:rPr>
        <w:t>Sinloc</w:t>
      </w:r>
      <w:proofErr w:type="spellEnd"/>
      <w:r>
        <w:rPr>
          <w:rFonts w:ascii="Calibri" w:eastAsia="NSimSun" w:hAnsi="Calibri" w:cs="Calibri"/>
          <w:kern w:val="3"/>
          <w:lang w:eastAsia="zh-CN" w:bidi="hi-IN"/>
        </w:rPr>
        <w:t xml:space="preserve"> (Sistema Iniziative Locali) S.p.a., datato 19.02.2024 per il Comune di Sassetta,</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04 - deliberazione della Giunta Comunale di Suvereto n. 54 del 31.07.2025 – Atto di indirizzo,</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05 - deliberazione della Giunta Comunale di Sassetta n. 35 del 17.07.2025 – Atto di indirizzo,</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06 - deliberazione Consiliare del Comune di Suvereto n. 36 del 6.08.2025, di approvazione schema di </w:t>
      </w:r>
      <w:proofErr w:type="gramStart"/>
      <w:r>
        <w:rPr>
          <w:rFonts w:ascii="Calibri" w:eastAsia="NSimSun" w:hAnsi="Calibri" w:cs="Calibri"/>
          <w:kern w:val="3"/>
          <w:lang w:eastAsia="zh-CN" w:bidi="hi-IN"/>
        </w:rPr>
        <w:t>convenzione ,</w:t>
      </w:r>
      <w:proofErr w:type="gramEnd"/>
      <w:r>
        <w:rPr>
          <w:rFonts w:ascii="Calibri" w:eastAsia="NSimSun" w:hAnsi="Calibri" w:cs="Calibri"/>
          <w:kern w:val="3"/>
          <w:lang w:eastAsia="zh-CN" w:bidi="hi-IN"/>
        </w:rPr>
        <w:t xml:space="preserve"> ai sensi dell’articolo 30 del TUEL,</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07 - deliberazione Consiliare del Comune di Sassetta n. 23 del 28.07.2025, di approvazione schema di </w:t>
      </w:r>
      <w:proofErr w:type="gramStart"/>
      <w:r>
        <w:rPr>
          <w:rFonts w:ascii="Calibri" w:eastAsia="NSimSun" w:hAnsi="Calibri" w:cs="Calibri"/>
          <w:kern w:val="3"/>
          <w:lang w:eastAsia="zh-CN" w:bidi="hi-IN"/>
        </w:rPr>
        <w:t>convenzione ,</w:t>
      </w:r>
      <w:proofErr w:type="gramEnd"/>
      <w:r>
        <w:rPr>
          <w:rFonts w:ascii="Calibri" w:eastAsia="NSimSun" w:hAnsi="Calibri" w:cs="Calibri"/>
          <w:kern w:val="3"/>
          <w:lang w:eastAsia="zh-CN" w:bidi="hi-IN"/>
        </w:rPr>
        <w:t xml:space="preserve"> ai sensi dell’articolo 30 del TUEL,</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08 - convenzione ai sensi dell’articolo 30 del TUEL, sottoscritta dai Sindaci dei Comuni di Suvereto e Sassetta in data 18.08.2025,</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09 - deliberazione della Giunta Comunale di Suvereto n. 67 del 16.09.2025, in qualità di Comune Capofila dell’Associazione dei Comuni di Suvereto e Sassetta, che definisce i criteri da includere nell'avviso di manifestazione di interesse,</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 xml:space="preserve">ALLEGATO 10 - determinazione n. 489 del 8.10.2025 del Responsabile dell’Area Assetto Territorio e Ambiente del Comune di Suvereto, in qualità di Responsabile Unico del Procedimento dell’Ufficio Comune della Gestione Associata Comuni Suvereto (Capofila) e </w:t>
      </w:r>
      <w:r>
        <w:rPr>
          <w:rFonts w:ascii="Calibri" w:eastAsia="NSimSun" w:hAnsi="Calibri" w:cs="Calibri"/>
          <w:kern w:val="3"/>
          <w:lang w:eastAsia="zh-CN" w:bidi="hi-IN"/>
        </w:rPr>
        <w:lastRenderedPageBreak/>
        <w:t>Sassetta di approvazione dello schema di avviso pubblico di manifestazione di interesse ed il modulo di candidatura,</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11 – visura camerale “Etruria Solare Società Cooperativa”,</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12 - statuto “Etruria Solare Società Cooperativa”,</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ALLEGATO 13 - regolamento interno Etruria Solare Società Cooperativa,</w:t>
      </w:r>
    </w:p>
    <w:p w:rsidR="00466246"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sidRPr="001C53C7">
        <w:rPr>
          <w:rFonts w:ascii="Calibri" w:eastAsia="NSimSun" w:hAnsi="Calibri" w:cs="Calibri"/>
          <w:kern w:val="3"/>
          <w:lang w:eastAsia="zh-CN" w:bidi="hi-IN"/>
        </w:rPr>
        <w:t xml:space="preserve">ALLEGATO 14 - atto costitutivo della “Etruria Solare Società Cooperativa” rep. 4317 raccolta 3698 del 8 aprile 2025 ai rogiti del Notaio dott. Carlo </w:t>
      </w:r>
      <w:proofErr w:type="spellStart"/>
      <w:r w:rsidRPr="001C53C7">
        <w:rPr>
          <w:rFonts w:ascii="Calibri" w:eastAsia="NSimSun" w:hAnsi="Calibri" w:cs="Calibri"/>
          <w:kern w:val="3"/>
          <w:lang w:eastAsia="zh-CN" w:bidi="hi-IN"/>
        </w:rPr>
        <w:t>Tarroux</w:t>
      </w:r>
      <w:proofErr w:type="spellEnd"/>
      <w:r w:rsidRPr="001C53C7">
        <w:rPr>
          <w:rFonts w:ascii="Calibri" w:eastAsia="NSimSun" w:hAnsi="Calibri" w:cs="Calibri"/>
          <w:kern w:val="3"/>
          <w:lang w:eastAsia="zh-CN" w:bidi="hi-IN"/>
        </w:rPr>
        <w:t xml:space="preserve"> di Follonica</w:t>
      </w:r>
      <w:r>
        <w:rPr>
          <w:rFonts w:ascii="Calibri" w:eastAsia="NSimSun" w:hAnsi="Calibri" w:cs="Calibri"/>
          <w:kern w:val="3"/>
          <w:lang w:eastAsia="zh-CN" w:bidi="hi-IN"/>
        </w:rPr>
        <w:t>,</w:t>
      </w:r>
    </w:p>
    <w:p w:rsidR="001C53C7" w:rsidRDefault="001C53C7" w:rsidP="001C53C7">
      <w:pPr>
        <w:pStyle w:val="NormaleWeb"/>
        <w:numPr>
          <w:ilvl w:val="0"/>
          <w:numId w:val="10"/>
        </w:numPr>
        <w:spacing w:before="0" w:after="0" w:line="240" w:lineRule="auto"/>
        <w:ind w:left="709" w:hanging="284"/>
        <w:jc w:val="both"/>
        <w:rPr>
          <w:rFonts w:ascii="Calibri" w:eastAsia="NSimSun" w:hAnsi="Calibri" w:cs="Calibri"/>
          <w:kern w:val="3"/>
          <w:lang w:eastAsia="zh-CN" w:bidi="hi-IN"/>
        </w:rPr>
      </w:pPr>
      <w:r>
        <w:rPr>
          <w:rFonts w:ascii="Calibri" w:eastAsia="NSimSun" w:hAnsi="Calibri" w:cs="Calibri"/>
          <w:kern w:val="3"/>
          <w:lang w:eastAsia="zh-CN" w:bidi="hi-IN"/>
        </w:rPr>
        <w:t>A</w:t>
      </w:r>
      <w:r w:rsidRPr="006F0EA5">
        <w:rPr>
          <w:rFonts w:ascii="Calibri" w:eastAsia="NSimSun" w:hAnsi="Calibri" w:cs="Calibri"/>
          <w:kern w:val="3"/>
          <w:lang w:eastAsia="zh-CN" w:bidi="hi-IN"/>
        </w:rPr>
        <w:t xml:space="preserve">LLEGATO 15 - business </w:t>
      </w:r>
      <w:proofErr w:type="spellStart"/>
      <w:r w:rsidRPr="006F0EA5">
        <w:rPr>
          <w:rFonts w:ascii="Calibri" w:eastAsia="NSimSun" w:hAnsi="Calibri" w:cs="Calibri"/>
          <w:kern w:val="3"/>
          <w:lang w:eastAsia="zh-CN" w:bidi="hi-IN"/>
        </w:rPr>
        <w:t>plan</w:t>
      </w:r>
      <w:proofErr w:type="spellEnd"/>
      <w:r w:rsidRPr="006F0EA5">
        <w:rPr>
          <w:rFonts w:ascii="Calibri" w:eastAsia="NSimSun" w:hAnsi="Calibri" w:cs="Calibri"/>
          <w:kern w:val="3"/>
          <w:lang w:eastAsia="zh-CN" w:bidi="hi-IN"/>
        </w:rPr>
        <w:t xml:space="preserve"> “Etruria Solare Società Cooperativa”</w:t>
      </w:r>
      <w:r>
        <w:rPr>
          <w:rFonts w:ascii="Calibri" w:eastAsia="NSimSun" w:hAnsi="Calibri" w:cs="Calibri"/>
          <w:kern w:val="3"/>
          <w:lang w:eastAsia="zh-CN" w:bidi="hi-IN"/>
        </w:rPr>
        <w:t>;</w:t>
      </w:r>
    </w:p>
    <w:p w:rsidR="001C53C7" w:rsidRDefault="001C53C7" w:rsidP="001C53C7">
      <w:pPr>
        <w:pStyle w:val="NormaleWeb"/>
        <w:spacing w:before="0" w:after="0" w:line="240" w:lineRule="auto"/>
        <w:jc w:val="both"/>
        <w:rPr>
          <w:rFonts w:ascii="Calibri" w:eastAsia="NSimSun" w:hAnsi="Calibri" w:cs="Calibri"/>
          <w:kern w:val="3"/>
          <w:lang w:eastAsia="zh-CN" w:bidi="hi-IN"/>
        </w:rPr>
      </w:pPr>
    </w:p>
    <w:p w:rsidR="001C53C7" w:rsidRPr="001C53C7" w:rsidRDefault="001C53C7" w:rsidP="001C53C7">
      <w:pPr>
        <w:pStyle w:val="NormaleWeb"/>
        <w:numPr>
          <w:ilvl w:val="0"/>
          <w:numId w:val="9"/>
        </w:numPr>
        <w:spacing w:before="0" w:after="0" w:line="240" w:lineRule="auto"/>
        <w:ind w:left="426" w:hanging="426"/>
        <w:jc w:val="both"/>
        <w:rPr>
          <w:rFonts w:asciiTheme="minorHAnsi" w:hAnsiTheme="minorHAnsi" w:cstheme="minorHAnsi"/>
        </w:rPr>
      </w:pPr>
      <w:r w:rsidRPr="006F0EA5">
        <w:rPr>
          <w:rFonts w:asciiTheme="minorHAnsi" w:hAnsiTheme="minorHAnsi" w:cstheme="minorHAnsi"/>
        </w:rPr>
        <w:t>di allegare altresì al presente atto, il parere del Revisore del Comune,</w:t>
      </w:r>
      <w:r w:rsidRPr="006F0EA5">
        <w:rPr>
          <w:rFonts w:ascii="Calibri" w:hAnsi="Calibri" w:cs="Calibri"/>
        </w:rPr>
        <w:t xml:space="preserve"> per formarne parte integrante e sostanziale</w:t>
      </w:r>
      <w:r>
        <w:rPr>
          <w:rFonts w:ascii="Calibri" w:hAnsi="Calibri" w:cs="Calibri"/>
        </w:rPr>
        <w:t>;</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1C53C7" w:rsidRPr="001C53C7" w:rsidRDefault="001C53C7" w:rsidP="001C53C7">
      <w:pPr>
        <w:pStyle w:val="NormaleWeb"/>
        <w:numPr>
          <w:ilvl w:val="0"/>
          <w:numId w:val="9"/>
        </w:numPr>
        <w:spacing w:before="0" w:after="0" w:line="240" w:lineRule="auto"/>
        <w:ind w:left="426" w:hanging="426"/>
        <w:jc w:val="both"/>
        <w:rPr>
          <w:rFonts w:asciiTheme="minorHAnsi" w:hAnsiTheme="minorHAnsi" w:cstheme="minorHAnsi"/>
        </w:rPr>
      </w:pPr>
      <w:r w:rsidRPr="001C53C7">
        <w:rPr>
          <w:rFonts w:asciiTheme="minorHAnsi" w:hAnsiTheme="minorHAnsi" w:cstheme="minorHAnsi"/>
        </w:rPr>
        <w:t xml:space="preserve">di dare atto che: </w:t>
      </w:r>
    </w:p>
    <w:p w:rsidR="001C53C7" w:rsidRPr="00541AD0" w:rsidRDefault="001C53C7" w:rsidP="001C53C7">
      <w:pPr>
        <w:pStyle w:val="Default"/>
        <w:numPr>
          <w:ilvl w:val="1"/>
          <w:numId w:val="13"/>
        </w:numPr>
        <w:spacing w:after="53"/>
        <w:ind w:left="709" w:hanging="295"/>
        <w:jc w:val="both"/>
        <w:rPr>
          <w:rFonts w:asciiTheme="minorHAnsi" w:hAnsiTheme="minorHAnsi" w:cstheme="minorHAnsi"/>
        </w:rPr>
      </w:pPr>
      <w:r w:rsidRPr="00541AD0">
        <w:rPr>
          <w:rFonts w:asciiTheme="minorHAnsi" w:hAnsiTheme="minorHAnsi" w:cstheme="minorHAnsi"/>
        </w:rPr>
        <w:t xml:space="preserve">la presente deliberazione e i relativi allegati dovranno essere trasmessi alla sezione regionale di controllo della Corte dei conti - </w:t>
      </w:r>
      <w:r w:rsidR="00125DEA">
        <w:rPr>
          <w:rFonts w:asciiTheme="minorHAnsi" w:hAnsiTheme="minorHAnsi" w:cstheme="minorHAnsi"/>
        </w:rPr>
        <w:t>Toscana</w:t>
      </w:r>
      <w:r w:rsidRPr="00541AD0">
        <w:rPr>
          <w:rFonts w:asciiTheme="minorHAnsi" w:hAnsiTheme="minorHAnsi" w:cstheme="minorHAnsi"/>
        </w:rPr>
        <w:t xml:space="preserve"> ed all’Autorità garante della concorrenza e del mercato, ai sensi dell’art. 5, terzo comma, d.lgs. n. 175/2016; </w:t>
      </w:r>
    </w:p>
    <w:p w:rsidR="001C53C7" w:rsidRPr="00541AD0" w:rsidRDefault="00125DEA" w:rsidP="001C53C7">
      <w:pPr>
        <w:pStyle w:val="Default"/>
        <w:numPr>
          <w:ilvl w:val="1"/>
          <w:numId w:val="13"/>
        </w:numPr>
        <w:spacing w:after="53"/>
        <w:ind w:left="709" w:hanging="295"/>
        <w:jc w:val="both"/>
        <w:rPr>
          <w:rFonts w:asciiTheme="minorHAnsi" w:hAnsiTheme="minorHAnsi" w:cstheme="minorHAnsi"/>
        </w:rPr>
      </w:pPr>
      <w:r>
        <w:rPr>
          <w:rFonts w:asciiTheme="minorHAnsi" w:hAnsiTheme="minorHAnsi" w:cstheme="minorHAnsi"/>
        </w:rPr>
        <w:t>i Comuni non potranno</w:t>
      </w:r>
      <w:r w:rsidR="001C53C7" w:rsidRPr="00541AD0">
        <w:rPr>
          <w:rFonts w:asciiTheme="minorHAnsi" w:hAnsiTheme="minorHAnsi" w:cstheme="minorHAnsi"/>
        </w:rPr>
        <w:t xml:space="preserve"> presentare la propria domanda di ammissione nella </w:t>
      </w:r>
      <w:r w:rsidR="00160F54">
        <w:rPr>
          <w:rFonts w:ascii="Calibri" w:hAnsi="Calibri" w:cs="Calibri"/>
          <w:iCs/>
        </w:rPr>
        <w:t>“Etruria Solare Società Cooperativa”</w:t>
      </w:r>
      <w:r w:rsidR="001C53C7" w:rsidRPr="00541AD0">
        <w:rPr>
          <w:rFonts w:asciiTheme="minorHAnsi" w:hAnsiTheme="minorHAnsi" w:cstheme="minorHAnsi"/>
        </w:rPr>
        <w:t xml:space="preserve"> ai sensi dell’art. 7 dello s</w:t>
      </w:r>
      <w:r w:rsidR="00160F54">
        <w:rPr>
          <w:rFonts w:asciiTheme="minorHAnsi" w:hAnsiTheme="minorHAnsi" w:cstheme="minorHAnsi"/>
        </w:rPr>
        <w:t>tatuto della Società e non potranno</w:t>
      </w:r>
      <w:r w:rsidR="001C53C7" w:rsidRPr="00541AD0">
        <w:rPr>
          <w:rFonts w:asciiTheme="minorHAnsi" w:hAnsiTheme="minorHAnsi" w:cstheme="minorHAnsi"/>
        </w:rPr>
        <w:t xml:space="preserve"> versare alla Società il proprio conferimento, finché non sia decorso il termine di cui all’art. 5, terzo comma, d.lgs. n. 175/2016; </w:t>
      </w:r>
    </w:p>
    <w:p w:rsidR="001C53C7" w:rsidRPr="0026386B" w:rsidRDefault="001C53C7" w:rsidP="001C53C7">
      <w:pPr>
        <w:pStyle w:val="Default"/>
        <w:numPr>
          <w:ilvl w:val="1"/>
          <w:numId w:val="13"/>
        </w:numPr>
        <w:ind w:left="709" w:hanging="295"/>
        <w:jc w:val="both"/>
        <w:rPr>
          <w:rFonts w:asciiTheme="minorHAnsi" w:hAnsiTheme="minorHAnsi" w:cstheme="minorHAnsi"/>
        </w:rPr>
      </w:pPr>
      <w:r w:rsidRPr="00541AD0">
        <w:rPr>
          <w:rFonts w:asciiTheme="minorHAnsi" w:hAnsiTheme="minorHAnsi" w:cstheme="minorHAnsi"/>
        </w:rPr>
        <w:t>nel caso in cui la sezione regionale di controllo d</w:t>
      </w:r>
      <w:r w:rsidR="00160F54">
        <w:rPr>
          <w:rFonts w:asciiTheme="minorHAnsi" w:hAnsiTheme="minorHAnsi" w:cstheme="minorHAnsi"/>
        </w:rPr>
        <w:t>ella Corte dei conti - Toscana</w:t>
      </w:r>
      <w:r w:rsidRPr="00541AD0">
        <w:rPr>
          <w:rFonts w:asciiTheme="minorHAnsi" w:hAnsiTheme="minorHAnsi" w:cstheme="minorHAnsi"/>
        </w:rPr>
        <w:t xml:space="preserve"> dov</w:t>
      </w:r>
      <w:r w:rsidR="00160F54">
        <w:rPr>
          <w:rFonts w:asciiTheme="minorHAnsi" w:hAnsiTheme="minorHAnsi" w:cstheme="minorHAnsi"/>
        </w:rPr>
        <w:t>esse esprimere sull’ingresso dei Comuni</w:t>
      </w:r>
      <w:r w:rsidRPr="00541AD0">
        <w:rPr>
          <w:rFonts w:asciiTheme="minorHAnsi" w:hAnsiTheme="minorHAnsi" w:cstheme="minorHAnsi"/>
        </w:rPr>
        <w:t xml:space="preserve"> nella </w:t>
      </w:r>
      <w:r w:rsidR="00160F54">
        <w:rPr>
          <w:rFonts w:ascii="Calibri" w:hAnsi="Calibri" w:cs="Calibri"/>
          <w:iCs/>
        </w:rPr>
        <w:t>“Etruria Solare Società Cooperativa”</w:t>
      </w:r>
      <w:r w:rsidR="00160F54" w:rsidRPr="00541AD0">
        <w:rPr>
          <w:rFonts w:asciiTheme="minorHAnsi" w:hAnsiTheme="minorHAnsi" w:cstheme="minorHAnsi"/>
        </w:rPr>
        <w:t xml:space="preserve"> </w:t>
      </w:r>
      <w:r w:rsidRPr="00541AD0">
        <w:rPr>
          <w:rFonts w:asciiTheme="minorHAnsi" w:hAnsiTheme="minorHAnsi" w:cstheme="minorHAnsi"/>
        </w:rPr>
        <w:t xml:space="preserve"> un parere </w:t>
      </w:r>
      <w:r w:rsidR="00160F54">
        <w:rPr>
          <w:rFonts w:asciiTheme="minorHAnsi" w:hAnsiTheme="minorHAnsi" w:cstheme="minorHAnsi"/>
        </w:rPr>
        <w:t>in tutto o in parte negativo, i Consigli Comunali</w:t>
      </w:r>
      <w:r w:rsidRPr="00541AD0">
        <w:rPr>
          <w:rFonts w:asciiTheme="minorHAnsi" w:hAnsiTheme="minorHAnsi" w:cstheme="minorHAnsi"/>
        </w:rPr>
        <w:t>, se “intenda</w:t>
      </w:r>
      <w:r w:rsidR="00160F54">
        <w:rPr>
          <w:rFonts w:asciiTheme="minorHAnsi" w:hAnsiTheme="minorHAnsi" w:cstheme="minorHAnsi"/>
        </w:rPr>
        <w:t>no</w:t>
      </w:r>
      <w:r w:rsidRPr="00541AD0">
        <w:rPr>
          <w:rFonts w:asciiTheme="minorHAnsi" w:hAnsiTheme="minorHAnsi" w:cstheme="minorHAnsi"/>
        </w:rPr>
        <w:t xml:space="preserve"> procedere</w:t>
      </w:r>
      <w:r w:rsidR="00160F54">
        <w:rPr>
          <w:rFonts w:asciiTheme="minorHAnsi" w:hAnsiTheme="minorHAnsi" w:cstheme="minorHAnsi"/>
        </w:rPr>
        <w:t xml:space="preserve"> egualmente”, </w:t>
      </w:r>
      <w:r w:rsidRPr="00541AD0">
        <w:rPr>
          <w:rFonts w:asciiTheme="minorHAnsi" w:hAnsiTheme="minorHAnsi" w:cstheme="minorHAnsi"/>
        </w:rPr>
        <w:t>presenta</w:t>
      </w:r>
      <w:r w:rsidR="00160F54">
        <w:rPr>
          <w:rFonts w:asciiTheme="minorHAnsi" w:hAnsiTheme="minorHAnsi" w:cstheme="minorHAnsi"/>
        </w:rPr>
        <w:t>ndo</w:t>
      </w:r>
      <w:r w:rsidRPr="00541AD0">
        <w:rPr>
          <w:rFonts w:asciiTheme="minorHAnsi" w:hAnsiTheme="minorHAnsi" w:cstheme="minorHAnsi"/>
        </w:rPr>
        <w:t xml:space="preserve"> domanda di ammissione nella Società ai sensi dell’art. 7 dello statuto della Società e facendo versare alla Società il relativo conferimento, motiverà “analiticamente le ragioni </w:t>
      </w:r>
      <w:r>
        <w:rPr>
          <w:rFonts w:asciiTheme="minorHAnsi" w:hAnsiTheme="minorHAnsi" w:cstheme="minorHAnsi"/>
        </w:rPr>
        <w:t xml:space="preserve"> </w:t>
      </w:r>
      <w:r w:rsidRPr="0026386B">
        <w:rPr>
          <w:rFonts w:asciiTheme="minorHAnsi" w:hAnsiTheme="minorHAnsi" w:cstheme="minorHAnsi"/>
        </w:rPr>
        <w:t xml:space="preserve">per le quali intenda discostarsi”, pubblicando poi la relativa propria deliberazione sull’albo pretorio, ai sensi dell’art. 5, comma quarto, d.lgs. n. 175/2016; </w:t>
      </w:r>
    </w:p>
    <w:p w:rsidR="001C53C7" w:rsidRDefault="001C53C7" w:rsidP="001C53C7">
      <w:pPr>
        <w:pStyle w:val="Default"/>
        <w:jc w:val="both"/>
        <w:rPr>
          <w:rFonts w:asciiTheme="minorHAnsi" w:hAnsiTheme="minorHAnsi" w:cstheme="minorHAnsi"/>
        </w:rPr>
      </w:pPr>
    </w:p>
    <w:p w:rsidR="001C53C7" w:rsidRDefault="001C53C7" w:rsidP="001C53C7">
      <w:pPr>
        <w:pStyle w:val="Default"/>
        <w:numPr>
          <w:ilvl w:val="0"/>
          <w:numId w:val="9"/>
        </w:numPr>
        <w:spacing w:after="298"/>
        <w:ind w:left="426" w:hanging="426"/>
        <w:jc w:val="both"/>
        <w:rPr>
          <w:rFonts w:asciiTheme="minorHAnsi" w:hAnsiTheme="minorHAnsi" w:cstheme="minorHAnsi"/>
        </w:rPr>
      </w:pPr>
      <w:r w:rsidRPr="001C53C7">
        <w:rPr>
          <w:rFonts w:asciiTheme="minorHAnsi" w:hAnsiTheme="minorHAnsi" w:cstheme="minorHAnsi"/>
        </w:rPr>
        <w:t>di dare mandato a chi di dovere, nel rispet</w:t>
      </w:r>
      <w:r w:rsidR="00160F54">
        <w:rPr>
          <w:rFonts w:asciiTheme="minorHAnsi" w:hAnsiTheme="minorHAnsi" w:cstheme="minorHAnsi"/>
        </w:rPr>
        <w:t>to di quanto indicato al punto 5</w:t>
      </w:r>
      <w:r w:rsidRPr="001C53C7">
        <w:rPr>
          <w:rFonts w:asciiTheme="minorHAnsi" w:hAnsiTheme="minorHAnsi" w:cstheme="minorHAnsi"/>
        </w:rPr>
        <w:t xml:space="preserve">, in nome e per conto del Comune, per la presentazione della domanda di ammissione nella Società ai sensi dell’art. 7 dello statuto della Società e per il conseguente versamento alla Società del conferimento di euro 100,00; </w:t>
      </w:r>
    </w:p>
    <w:p w:rsidR="00160F54" w:rsidRDefault="00160F54" w:rsidP="00160F54">
      <w:pPr>
        <w:pStyle w:val="Standard"/>
        <w:jc w:val="both"/>
        <w:rPr>
          <w:rFonts w:ascii="Calibri" w:hAnsi="Calibri" w:cs="Calibri"/>
          <w:b/>
        </w:rPr>
      </w:pPr>
      <w:proofErr w:type="spellStart"/>
      <w:r>
        <w:rPr>
          <w:rFonts w:ascii="Calibri" w:hAnsi="Calibri" w:cs="Calibri"/>
          <w:b/>
        </w:rPr>
        <w:t>Succesivamente</w:t>
      </w:r>
      <w:proofErr w:type="spellEnd"/>
    </w:p>
    <w:p w:rsidR="00160F54" w:rsidRDefault="00160F54" w:rsidP="00160F54">
      <w:pPr>
        <w:pStyle w:val="Standard"/>
        <w:jc w:val="both"/>
        <w:rPr>
          <w:rFonts w:ascii="Calibri" w:hAnsi="Calibri" w:cs="Calibri"/>
        </w:rPr>
      </w:pPr>
      <w:r>
        <w:rPr>
          <w:rFonts w:ascii="Calibri" w:hAnsi="Calibri" w:cs="Calibri"/>
        </w:rPr>
        <w:t>Con voti n. -- favorevoli, espressi da n. -- consiglieri presenti e votanti in forma palese e per alzata di mano,</w:t>
      </w:r>
    </w:p>
    <w:p w:rsidR="00160F54" w:rsidRDefault="00160F54" w:rsidP="00160F54">
      <w:pPr>
        <w:pStyle w:val="Standard"/>
        <w:ind w:left="720"/>
        <w:jc w:val="both"/>
        <w:rPr>
          <w:rFonts w:ascii="Calibri" w:hAnsi="Calibri" w:cs="Calibri"/>
          <w:b/>
        </w:rPr>
      </w:pPr>
    </w:p>
    <w:p w:rsidR="00160F54" w:rsidRDefault="00160F54" w:rsidP="00160F54">
      <w:pPr>
        <w:pStyle w:val="Standard"/>
        <w:ind w:left="720"/>
        <w:jc w:val="center"/>
        <w:rPr>
          <w:rFonts w:ascii="Calibri" w:hAnsi="Calibri" w:cs="Calibri"/>
          <w:b/>
        </w:rPr>
      </w:pPr>
      <w:r>
        <w:rPr>
          <w:rFonts w:ascii="Calibri" w:hAnsi="Calibri" w:cs="Calibri"/>
          <w:b/>
        </w:rPr>
        <w:t>DELIBERA</w:t>
      </w:r>
    </w:p>
    <w:p w:rsidR="00160F54" w:rsidRDefault="00160F54" w:rsidP="00160F54">
      <w:pPr>
        <w:pStyle w:val="Standard"/>
        <w:ind w:left="720"/>
        <w:jc w:val="both"/>
        <w:rPr>
          <w:rFonts w:ascii="Calibri" w:hAnsi="Calibri" w:cs="Calibri"/>
        </w:rPr>
      </w:pPr>
    </w:p>
    <w:p w:rsidR="00160F54" w:rsidRPr="00160F54" w:rsidRDefault="00160F54" w:rsidP="00160F54">
      <w:pPr>
        <w:suppressAutoHyphens w:val="0"/>
        <w:autoSpaceDE w:val="0"/>
        <w:jc w:val="both"/>
        <w:textAlignment w:val="auto"/>
        <w:rPr>
          <w:rFonts w:ascii="Calibri" w:hAnsi="Calibri" w:cs="Calibri"/>
          <w:kern w:val="0"/>
          <w:lang w:bidi="ar-SA"/>
        </w:rPr>
      </w:pPr>
      <w:r w:rsidRPr="00160F54">
        <w:rPr>
          <w:rFonts w:ascii="Calibri" w:hAnsi="Calibri" w:cs="Calibri"/>
          <w:kern w:val="0"/>
          <w:lang w:bidi="ar-SA"/>
        </w:rPr>
        <w:t>di dichiarare il presente atto immediatamente eseguibile ai sensi dell’art. 134, 4° comma, del D.</w:t>
      </w:r>
    </w:p>
    <w:p w:rsidR="00160F54" w:rsidRDefault="00160F54" w:rsidP="00160F54">
      <w:pPr>
        <w:pStyle w:val="Standard"/>
        <w:jc w:val="both"/>
        <w:rPr>
          <w:rFonts w:hint="eastAsia"/>
        </w:rPr>
      </w:pPr>
      <w:proofErr w:type="spellStart"/>
      <w:r>
        <w:rPr>
          <w:rFonts w:ascii="Calibri" w:hAnsi="Calibri" w:cs="Calibri"/>
          <w:kern w:val="0"/>
          <w:lang w:bidi="ar-SA"/>
        </w:rPr>
        <w:t>Lgs</w:t>
      </w:r>
      <w:proofErr w:type="spellEnd"/>
      <w:r>
        <w:rPr>
          <w:rFonts w:ascii="Calibri" w:hAnsi="Calibri" w:cs="Calibri"/>
          <w:kern w:val="0"/>
          <w:lang w:bidi="ar-SA"/>
        </w:rPr>
        <w:t>. 18 agosto 2000, n. 267 “Testo Unico delle leggi sull’ordinamento degli enti locali” (T.U.E.L.).</w:t>
      </w:r>
    </w:p>
    <w:p w:rsidR="001C53C7" w:rsidRPr="00541AD0" w:rsidRDefault="001C53C7" w:rsidP="001C53C7">
      <w:pPr>
        <w:ind w:left="426" w:hanging="426"/>
        <w:jc w:val="both"/>
        <w:rPr>
          <w:rFonts w:asciiTheme="minorHAnsi" w:hAnsiTheme="minorHAnsi" w:cstheme="minorHAnsi"/>
        </w:rPr>
      </w:pPr>
    </w:p>
    <w:p w:rsidR="001C53C7" w:rsidRPr="00541AD0" w:rsidRDefault="001C53C7" w:rsidP="001C53C7">
      <w:pPr>
        <w:ind w:left="426" w:hanging="426"/>
        <w:jc w:val="both"/>
        <w:rPr>
          <w:rFonts w:asciiTheme="minorHAnsi" w:hAnsiTheme="minorHAnsi" w:cstheme="minorHAnsi"/>
        </w:rPr>
      </w:pPr>
    </w:p>
    <w:p w:rsidR="001C53C7" w:rsidRPr="00541AD0" w:rsidRDefault="001C53C7" w:rsidP="001C53C7">
      <w:pPr>
        <w:ind w:left="426" w:hanging="426"/>
        <w:jc w:val="both"/>
        <w:rPr>
          <w:rFonts w:asciiTheme="minorHAnsi" w:hAnsiTheme="minorHAnsi" w:cstheme="minorHAnsi"/>
        </w:rPr>
      </w:pPr>
    </w:p>
    <w:p w:rsidR="001C53C7" w:rsidRPr="001C53C7" w:rsidRDefault="001C53C7" w:rsidP="001C53C7">
      <w:pPr>
        <w:pStyle w:val="NormaleWeb"/>
        <w:spacing w:before="0" w:after="0" w:line="240" w:lineRule="auto"/>
        <w:ind w:left="426"/>
        <w:jc w:val="both"/>
        <w:rPr>
          <w:rFonts w:ascii="Calibri" w:eastAsia="NSimSun" w:hAnsi="Calibri" w:cs="Calibri"/>
          <w:kern w:val="3"/>
          <w:lang w:eastAsia="zh-CN" w:bidi="hi-IN"/>
        </w:rPr>
      </w:pPr>
    </w:p>
    <w:sectPr w:rsidR="001C53C7" w:rsidRPr="001C53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Unicode">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Mangal">
    <w:altName w:val="Courier New"/>
    <w:panose1 w:val="00000400000000000000"/>
    <w:charset w:val="00"/>
    <w:family w:val="roman"/>
    <w:pitch w:val="variable"/>
  </w:font>
  <w:font w:name="Aptos">
    <w:altName w:val="Arial"/>
    <w:charset w:val="00"/>
    <w:family w:val="swiss"/>
    <w:pitch w:val="variable"/>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67E425"/>
    <w:multiLevelType w:val="hybridMultilevel"/>
    <w:tmpl w:val="1793770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BECA65"/>
    <w:multiLevelType w:val="hybridMultilevel"/>
    <w:tmpl w:val="DF6019A2"/>
    <w:lvl w:ilvl="0" w:tplc="041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A1338CE"/>
    <w:multiLevelType w:val="hybridMultilevel"/>
    <w:tmpl w:val="B64AB810"/>
    <w:lvl w:ilvl="0" w:tplc="C3D0791A">
      <w:start w:val="4"/>
      <w:numFmt w:val="bullet"/>
      <w:lvlText w:val="-"/>
      <w:lvlJc w:val="left"/>
      <w:rPr>
        <w:rFonts w:ascii="Times New Roman" w:eastAsiaTheme="minorHAnsi"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A86704"/>
    <w:multiLevelType w:val="multilevel"/>
    <w:tmpl w:val="934894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E666A45"/>
    <w:multiLevelType w:val="multilevel"/>
    <w:tmpl w:val="32F658AE"/>
    <w:lvl w:ilvl="0">
      <w:start w:val="4"/>
      <w:numFmt w:val="bullet"/>
      <w:lvlText w:val="-"/>
      <w:lvlJc w:val="left"/>
      <w:pPr>
        <w:ind w:left="720" w:hanging="360"/>
      </w:pPr>
      <w:rPr>
        <w:rFonts w:ascii="Times New Roman" w:eastAsiaTheme="minorHAns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5409D"/>
    <w:multiLevelType w:val="hybridMultilevel"/>
    <w:tmpl w:val="F33E25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D656053"/>
    <w:multiLevelType w:val="hybridMultilevel"/>
    <w:tmpl w:val="2A58D9AA"/>
    <w:lvl w:ilvl="0" w:tplc="041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6426C00"/>
    <w:multiLevelType w:val="hybridMultilevel"/>
    <w:tmpl w:val="E3D547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8CD5F9B"/>
    <w:multiLevelType w:val="multilevel"/>
    <w:tmpl w:val="0DB67E20"/>
    <w:lvl w:ilvl="0">
      <w:numFmt w:val="bullet"/>
      <w:lvlText w:val="-"/>
      <w:lvlJc w:val="left"/>
      <w:pPr>
        <w:ind w:left="720" w:hanging="360"/>
      </w:pPr>
      <w:rPr>
        <w:rFonts w:ascii="TimesNewRomanUnicode" w:eastAsia="NSimSun" w:hAnsi="TimesNewRomanUnicode" w:cs="Lucida San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0007459"/>
    <w:multiLevelType w:val="multilevel"/>
    <w:tmpl w:val="7408D38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53543B3"/>
    <w:multiLevelType w:val="hybridMultilevel"/>
    <w:tmpl w:val="CE4234F6"/>
    <w:lvl w:ilvl="0" w:tplc="04100011">
      <w:start w:val="1"/>
      <w:numFmt w:val="decimal"/>
      <w:lvlText w:val="%1)"/>
      <w:lvlJc w:val="left"/>
      <w:pPr>
        <w:ind w:left="720" w:hanging="360"/>
      </w:pPr>
      <w:rPr>
        <w:rFonts w:hint="default"/>
      </w:rPr>
    </w:lvl>
    <w:lvl w:ilvl="1" w:tplc="04100001">
      <w:start w:val="1"/>
      <w:numFmt w:val="bullet"/>
      <w:lvlText w:val=""/>
      <w:lvlJc w:val="left"/>
      <w:pPr>
        <w:ind w:left="1800" w:hanging="72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8082E44"/>
    <w:multiLevelType w:val="hybridMultilevel"/>
    <w:tmpl w:val="07E8B8EE"/>
    <w:lvl w:ilvl="0" w:tplc="041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26A2779"/>
    <w:multiLevelType w:val="hybridMultilevel"/>
    <w:tmpl w:val="B47ED384"/>
    <w:lvl w:ilvl="0" w:tplc="04100011">
      <w:start w:val="1"/>
      <w:numFmt w:val="decimal"/>
      <w:lvlText w:val="%1)"/>
      <w:lvlJc w:val="left"/>
      <w:pPr>
        <w:ind w:left="720" w:hanging="360"/>
      </w:pPr>
      <w:rPr>
        <w:rFonts w:hint="default"/>
      </w:rPr>
    </w:lvl>
    <w:lvl w:ilvl="1" w:tplc="044414C4">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9"/>
  </w:num>
  <w:num w:numId="5">
    <w:abstractNumId w:val="11"/>
  </w:num>
  <w:num w:numId="6">
    <w:abstractNumId w:val="8"/>
  </w:num>
  <w:num w:numId="7">
    <w:abstractNumId w:val="3"/>
  </w:num>
  <w:num w:numId="8">
    <w:abstractNumId w:val="4"/>
  </w:num>
  <w:num w:numId="9">
    <w:abstractNumId w:val="12"/>
  </w:num>
  <w:num w:numId="10">
    <w:abstractNumId w:val="6"/>
  </w:num>
  <w:num w:numId="11">
    <w:abstractNumId w:val="7"/>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3C7"/>
    <w:rsid w:val="00125DEA"/>
    <w:rsid w:val="00160F54"/>
    <w:rsid w:val="001C53C7"/>
    <w:rsid w:val="0066552C"/>
    <w:rsid w:val="00696798"/>
    <w:rsid w:val="00952158"/>
    <w:rsid w:val="009D4BFF"/>
    <w:rsid w:val="00AF5231"/>
    <w:rsid w:val="00D1339F"/>
    <w:rsid w:val="00D77B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4702"/>
  <w15:chartTrackingRefBased/>
  <w15:docId w15:val="{8094A73C-D82A-459F-A8E0-3B0A3E9B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1C53C7"/>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C53C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1C53C7"/>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NormaleWeb">
    <w:name w:val="Normal (Web)"/>
    <w:basedOn w:val="Normale"/>
    <w:rsid w:val="001C53C7"/>
    <w:pPr>
      <w:suppressAutoHyphens w:val="0"/>
      <w:spacing w:before="100" w:after="142" w:line="276" w:lineRule="auto"/>
      <w:textAlignment w:val="auto"/>
    </w:pPr>
    <w:rPr>
      <w:rFonts w:ascii="Times New Roman" w:eastAsia="Times New Roman" w:hAnsi="Times New Roman" w:cs="Times New Roman"/>
      <w:kern w:val="0"/>
      <w:lang w:eastAsia="it-IT" w:bidi="ar-SA"/>
    </w:rPr>
  </w:style>
  <w:style w:type="paragraph" w:styleId="Paragrafoelenco">
    <w:name w:val="List Paragraph"/>
    <w:basedOn w:val="Normale"/>
    <w:uiPriority w:val="34"/>
    <w:qFormat/>
    <w:rsid w:val="001C53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5</Pages>
  <Words>2170</Words>
  <Characters>12370</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2026-06-16T10:29:00Z</dcterms:created>
  <dcterms:modified xsi:type="dcterms:W3CDTF">2026-06-16T15:35:00Z</dcterms:modified>
</cp:coreProperties>
</file>